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诏安县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村务工作者选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聘计划表</w:t>
      </w:r>
    </w:p>
    <w:tbl>
      <w:tblPr>
        <w:tblStyle w:val="3"/>
        <w:tblpPr w:leftFromText="180" w:rightFromText="180" w:vertAnchor="text" w:horzAnchor="page" w:tblpXSpec="center" w:tblpY="276"/>
        <w:tblOverlap w:val="never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316"/>
        <w:gridCol w:w="3120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仿宋" w:eastAsia="楷体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楷体_GB2312" w:hAnsi="仿宋" w:eastAsia="楷体_GB2312"/>
                <w:b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仿宋" w:eastAsia="楷体_GB2312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仿宋" w:eastAsia="楷体_GB2312"/>
                <w:b/>
                <w:color w:val="auto"/>
                <w:spacing w:val="-34"/>
                <w:sz w:val="32"/>
                <w:szCs w:val="32"/>
              </w:rPr>
              <w:t>乡镇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仿宋" w:eastAsia="楷体_GB2312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仿宋" w:eastAsia="楷体_GB2312"/>
                <w:b/>
                <w:color w:val="auto"/>
                <w:sz w:val="32"/>
                <w:szCs w:val="32"/>
                <w:lang w:eastAsia="zh-CN"/>
              </w:rPr>
              <w:t>选聘</w:t>
            </w:r>
            <w:r>
              <w:rPr>
                <w:rFonts w:hint="eastAsia" w:ascii="楷体_GB2312" w:hAnsi="仿宋" w:eastAsia="楷体_GB2312"/>
                <w:b/>
                <w:color w:val="auto"/>
                <w:sz w:val="32"/>
                <w:szCs w:val="32"/>
              </w:rPr>
              <w:t>名额</w:t>
            </w:r>
            <w:r>
              <w:rPr>
                <w:rFonts w:hint="eastAsia" w:ascii="楷体_GB2312" w:hAnsi="仿宋" w:eastAsia="楷体_GB2312"/>
                <w:b/>
                <w:color w:val="auto"/>
                <w:sz w:val="32"/>
                <w:szCs w:val="32"/>
                <w:lang w:eastAsia="zh-CN"/>
              </w:rPr>
              <w:t>（名）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仿宋" w:eastAsia="楷体_GB2312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仿宋" w:eastAsia="楷体_GB2312"/>
                <w:b/>
                <w:color w:val="auto"/>
                <w:sz w:val="32"/>
                <w:szCs w:val="32"/>
                <w:lang w:eastAsia="zh-CN"/>
              </w:rPr>
              <w:t>户籍要求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仿宋" w:eastAsia="楷体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_GB2312" w:hAnsi="仿宋" w:eastAsia="楷体_GB2312"/>
                <w:b/>
                <w:color w:val="auto"/>
                <w:spacing w:val="-34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eastAsia="zh-CN"/>
              </w:rPr>
              <w:t>梅洲乡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_GB2312" w:hAnsi="仿宋" w:eastAsia="楷体_GB2312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诏安县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梅岭镇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桥东镇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深桥镇</w:t>
            </w:r>
          </w:p>
        </w:tc>
        <w:tc>
          <w:tcPr>
            <w:tcW w:w="31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2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白洋乡</w:t>
            </w:r>
          </w:p>
        </w:tc>
        <w:tc>
          <w:tcPr>
            <w:tcW w:w="31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2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建设乡</w:t>
            </w:r>
          </w:p>
        </w:tc>
        <w:tc>
          <w:tcPr>
            <w:tcW w:w="31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红星乡</w:t>
            </w:r>
          </w:p>
        </w:tc>
        <w:tc>
          <w:tcPr>
            <w:tcW w:w="31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太平镇</w:t>
            </w:r>
          </w:p>
        </w:tc>
        <w:tc>
          <w:tcPr>
            <w:tcW w:w="31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2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霞葛镇</w:t>
            </w:r>
          </w:p>
        </w:tc>
        <w:tc>
          <w:tcPr>
            <w:tcW w:w="31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官陂镇</w:t>
            </w:r>
          </w:p>
        </w:tc>
        <w:tc>
          <w:tcPr>
            <w:tcW w:w="31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2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秀篆镇</w:t>
            </w:r>
          </w:p>
        </w:tc>
        <w:tc>
          <w:tcPr>
            <w:tcW w:w="31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2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216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31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62</w:t>
            </w:r>
          </w:p>
        </w:tc>
        <w:tc>
          <w:tcPr>
            <w:tcW w:w="2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D">
      <wne:fci wne:fciName="AcceptAllChangesInDoc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ODZiMmYwZTUwZDIyZGI5ODJiZjkxMDkwZDQ3YTQifQ=="/>
  </w:docVars>
  <w:rsids>
    <w:rsidRoot w:val="00000000"/>
    <w:rsid w:val="45C7188C"/>
    <w:rsid w:val="698959A7"/>
    <w:rsid w:val="7BFF3FFC"/>
    <w:rsid w:val="7FFCB8C8"/>
    <w:rsid w:val="87F32172"/>
    <w:rsid w:val="CCEF53C5"/>
    <w:rsid w:val="FBBA707B"/>
    <w:rsid w:val="FFFC22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路人甲</cp:lastModifiedBy>
  <dcterms:modified xsi:type="dcterms:W3CDTF">2024-11-20T17:00:33Z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05AF299A52DA40F19ABB35834927474E_12</vt:lpwstr>
  </property>
</Properties>
</file>