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温州市龙湾区人民法院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公开招聘编外工作人员报名表</w:t>
      </w:r>
    </w:p>
    <w:tbl>
      <w:tblPr>
        <w:tblStyle w:val="5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"/>
        <w:gridCol w:w="536"/>
        <w:gridCol w:w="635"/>
        <w:gridCol w:w="150"/>
        <w:gridCol w:w="304"/>
        <w:gridCol w:w="901"/>
        <w:gridCol w:w="739"/>
        <w:gridCol w:w="68"/>
        <w:gridCol w:w="395"/>
        <w:gridCol w:w="587"/>
        <w:gridCol w:w="79"/>
        <w:gridCol w:w="536"/>
        <w:gridCol w:w="1096"/>
        <w:gridCol w:w="153"/>
        <w:gridCol w:w="322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2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本人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报名岗位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和 特 长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（XXXX年X月——XXXX年X月 工作单位职务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从最后一条全日制学历开始（大学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/大专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）到报名时间截止，期间有空档请写明，如待业。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曾获得奖励及专业证书</w:t>
            </w:r>
          </w:p>
        </w:tc>
        <w:tc>
          <w:tcPr>
            <w:tcW w:w="844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spacing w:line="300" w:lineRule="exact"/>
      </w:pPr>
      <w:r>
        <w:rPr>
          <w:rFonts w:hint="eastAsia"/>
        </w:rPr>
        <w:t>填表说明：此表由本人据实填写，如弄虚作假或隐瞒事实，取消录用资格。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5AA1"/>
    <w:rsid w:val="000E2D3E"/>
    <w:rsid w:val="008E567F"/>
    <w:rsid w:val="00B21BA5"/>
    <w:rsid w:val="500F5AA1"/>
    <w:rsid w:val="5FAE5826"/>
    <w:rsid w:val="7777BEEB"/>
    <w:rsid w:val="E5FFD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2022-04-03T08:51:00Z</dcterms:created>
  <dc:creator>WPS_1631516606</dc:creator>
  <cp:lastModifiedBy>张哲楠</cp:lastModifiedBy>
  <dcterms:modified xsi:type="dcterms:W3CDTF">2024-11-01T17:32:24Z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B4F41A3054A84C31962081C4582CB8DF</vt:lpwstr>
  </property>
</Properties>
</file>