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66C16">
      <w:pPr>
        <w:keepNext w:val="0"/>
        <w:keepLines w:val="0"/>
        <w:pageBreakBefore w:val="0"/>
        <w:kinsoku/>
        <w:wordWrap/>
        <w:overflowPunct/>
        <w:topLinePunct w:val="0"/>
        <w:autoSpaceDE/>
        <w:autoSpaceDN/>
        <w:bidi w:val="0"/>
        <w:adjustRightInd/>
        <w:snapToGrid w:val="0"/>
        <w:spacing w:line="579" w:lineRule="exact"/>
        <w:ind w:right="317"/>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2</w:t>
      </w:r>
    </w:p>
    <w:p w14:paraId="29FFC32D">
      <w:pPr>
        <w:keepNext w:val="0"/>
        <w:keepLines w:val="0"/>
        <w:pageBreakBefore w:val="0"/>
        <w:widowControl/>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color w:val="auto"/>
          <w:sz w:val="44"/>
          <w:szCs w:val="44"/>
          <w:highlight w:val="none"/>
        </w:rPr>
      </w:pPr>
    </w:p>
    <w:p w14:paraId="6A74616C">
      <w:pPr>
        <w:keepNext w:val="0"/>
        <w:keepLines w:val="0"/>
        <w:pageBreakBefore w:val="0"/>
        <w:widowControl/>
        <w:kinsoku/>
        <w:wordWrap/>
        <w:overflowPunct/>
        <w:topLinePunct w:val="0"/>
        <w:autoSpaceDE/>
        <w:autoSpaceDN/>
        <w:bidi w:val="0"/>
        <w:adjustRightInd/>
        <w:spacing w:line="579"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同意报考证明</w:t>
      </w:r>
    </w:p>
    <w:p w14:paraId="0C303F33">
      <w:pPr>
        <w:pStyle w:val="6"/>
        <w:keepNext w:val="0"/>
        <w:keepLines w:val="0"/>
        <w:pageBreakBefore w:val="0"/>
        <w:widowControl/>
        <w:kinsoku/>
        <w:wordWrap/>
        <w:overflowPunct/>
        <w:topLinePunct w:val="0"/>
        <w:autoSpaceDE/>
        <w:autoSpaceDN/>
        <w:bidi w:val="0"/>
        <w:adjustRightInd/>
        <w:spacing w:before="75" w:beforeAutospacing="0" w:after="75" w:afterAutospacing="0" w:line="579" w:lineRule="exact"/>
        <w:textAlignment w:val="auto"/>
        <w:rPr>
          <w:rFonts w:ascii="仿宋_GB2312" w:hAnsi="仿宋_GB2312" w:eastAsia="仿宋_GB2312" w:cs="仿宋_GB2312"/>
          <w:color w:val="auto"/>
          <w:sz w:val="32"/>
          <w:szCs w:val="32"/>
          <w:highlight w:val="none"/>
        </w:rPr>
      </w:pPr>
    </w:p>
    <w:p w14:paraId="59BB698F">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兹证明姓名</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身份证号码</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u w:val="single"/>
          <w:lang w:val="en-US" w:eastAsia="zh-CN"/>
        </w:rPr>
        <w:t xml:space="preserve">   </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，系我单位在职职工，我单位同意该职工应聘山东国科智兴人力资源服务有限公司公开招聘卫生综合辅助岗位</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若成功应聘</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将配合有关单位进行考察</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并办理档案、工资、党团关系的转接手续。</w:t>
      </w:r>
    </w:p>
    <w:p w14:paraId="069E4173">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该职工在本单位工作时间为</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年</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月至</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年</w:t>
      </w:r>
      <w:r>
        <w:rPr>
          <w:rFonts w:hint="eastAsia" w:ascii="仿宋" w:hAnsi="仿宋" w:eastAsia="仿宋" w:cs="仿宋"/>
          <w:bCs/>
          <w:color w:val="auto"/>
          <w:kern w:val="0"/>
          <w:sz w:val="32"/>
          <w:szCs w:val="32"/>
          <w:highlight w:val="none"/>
          <w:u w:val="single"/>
        </w:rPr>
        <w:t xml:space="preserve">  </w:t>
      </w:r>
      <w:r>
        <w:rPr>
          <w:rFonts w:hint="eastAsia" w:ascii="仿宋" w:hAnsi="仿宋" w:eastAsia="仿宋" w:cs="仿宋"/>
          <w:bCs/>
          <w:color w:val="auto"/>
          <w:kern w:val="0"/>
          <w:sz w:val="32"/>
          <w:szCs w:val="32"/>
          <w:highlight w:val="none"/>
        </w:rPr>
        <w:t>月。</w:t>
      </w:r>
    </w:p>
    <w:p w14:paraId="3B2B80BE">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特此证明。</w:t>
      </w:r>
    </w:p>
    <w:p w14:paraId="05E85F7E">
      <w:pPr>
        <w:keepNext w:val="0"/>
        <w:keepLines w:val="0"/>
        <w:pageBreakBefore w:val="0"/>
        <w:widowControl/>
        <w:kinsoku/>
        <w:wordWrap/>
        <w:overflowPunct/>
        <w:topLinePunct w:val="0"/>
        <w:autoSpaceDE/>
        <w:autoSpaceDN/>
        <w:bidi w:val="0"/>
        <w:adjustRightInd/>
        <w:spacing w:line="579" w:lineRule="exact"/>
        <w:jc w:val="left"/>
        <w:textAlignment w:val="auto"/>
        <w:rPr>
          <w:rFonts w:hint="eastAsia" w:ascii="仿宋" w:hAnsi="仿宋" w:eastAsia="仿宋" w:cs="仿宋"/>
          <w:bCs/>
          <w:color w:val="auto"/>
          <w:kern w:val="0"/>
          <w:sz w:val="32"/>
          <w:szCs w:val="32"/>
          <w:highlight w:val="none"/>
        </w:rPr>
      </w:pPr>
      <w:bookmarkStart w:id="0" w:name="_GoBack"/>
      <w:bookmarkEnd w:id="0"/>
    </w:p>
    <w:p w14:paraId="3C33DE72">
      <w:pPr>
        <w:keepNext w:val="0"/>
        <w:keepLines w:val="0"/>
        <w:pageBreakBefore w:val="0"/>
        <w:widowControl/>
        <w:kinsoku/>
        <w:wordWrap/>
        <w:overflowPunct/>
        <w:topLinePunct w:val="0"/>
        <w:autoSpaceDE/>
        <w:autoSpaceDN/>
        <w:bidi w:val="0"/>
        <w:adjustRightInd/>
        <w:spacing w:line="579" w:lineRule="exact"/>
        <w:jc w:val="left"/>
        <w:textAlignment w:val="auto"/>
        <w:rPr>
          <w:rFonts w:hint="eastAsia" w:ascii="仿宋" w:hAnsi="仿宋" w:eastAsia="仿宋" w:cs="仿宋"/>
          <w:bCs/>
          <w:color w:val="auto"/>
          <w:kern w:val="0"/>
          <w:sz w:val="32"/>
          <w:szCs w:val="32"/>
          <w:highlight w:val="none"/>
        </w:rPr>
      </w:pPr>
    </w:p>
    <w:p w14:paraId="56A31514">
      <w:pPr>
        <w:keepNext w:val="0"/>
        <w:keepLines w:val="0"/>
        <w:pageBreakBefore w:val="0"/>
        <w:widowControl/>
        <w:kinsoku/>
        <w:wordWrap/>
        <w:overflowPunct/>
        <w:topLinePunct w:val="0"/>
        <w:autoSpaceDE/>
        <w:autoSpaceDN/>
        <w:bidi w:val="0"/>
        <w:adjustRightInd/>
        <w:spacing w:line="579" w:lineRule="exact"/>
        <w:jc w:val="center"/>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 xml:space="preserve">                         单位名称：（公章） </w:t>
      </w:r>
    </w:p>
    <w:p w14:paraId="2F6B8864">
      <w:pPr>
        <w:keepNext w:val="0"/>
        <w:keepLines w:val="0"/>
        <w:pageBreakBefore w:val="0"/>
        <w:widowControl/>
        <w:kinsoku/>
        <w:wordWrap/>
        <w:overflowPunct/>
        <w:topLinePunct w:val="0"/>
        <w:autoSpaceDE/>
        <w:autoSpaceDN/>
        <w:bidi w:val="0"/>
        <w:adjustRightInd/>
        <w:spacing w:line="579"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 xml:space="preserve">                       年   月   日</w:t>
      </w:r>
    </w:p>
    <w:p w14:paraId="4210CB1A">
      <w:pPr>
        <w:pStyle w:val="2"/>
        <w:keepNext w:val="0"/>
        <w:keepLines w:val="0"/>
        <w:pageBreakBefore w:val="0"/>
        <w:kinsoku/>
        <w:wordWrap/>
        <w:overflowPunct/>
        <w:topLinePunct w:val="0"/>
        <w:autoSpaceDE/>
        <w:autoSpaceDN/>
        <w:bidi w:val="0"/>
        <w:adjustRightInd/>
        <w:spacing w:line="579" w:lineRule="exact"/>
        <w:textAlignment w:val="auto"/>
        <w:rPr>
          <w:rFonts w:hint="default"/>
          <w:color w:val="auto"/>
          <w:highlight w:val="none"/>
        </w:rPr>
      </w:pPr>
    </w:p>
    <w:p w14:paraId="3F54B000">
      <w:pPr>
        <w:keepNext w:val="0"/>
        <w:keepLines w:val="0"/>
        <w:pageBreakBefore w:val="0"/>
        <w:kinsoku/>
        <w:wordWrap/>
        <w:overflowPunct/>
        <w:topLinePunct w:val="0"/>
        <w:autoSpaceDE/>
        <w:autoSpaceDN/>
        <w:bidi w:val="0"/>
        <w:adjustRightInd/>
        <w:spacing w:line="579" w:lineRule="exact"/>
        <w:textAlignment w:val="auto"/>
        <w:rPr>
          <w:rFonts w:hint="eastAsia"/>
          <w:color w:val="auto"/>
          <w:highlight w:val="none"/>
        </w:rPr>
      </w:pPr>
    </w:p>
    <w:p w14:paraId="0C01919B">
      <w:pPr>
        <w:pStyle w:val="2"/>
        <w:keepNext w:val="0"/>
        <w:keepLines w:val="0"/>
        <w:pageBreakBefore w:val="0"/>
        <w:kinsoku/>
        <w:wordWrap/>
        <w:overflowPunct/>
        <w:topLinePunct w:val="0"/>
        <w:autoSpaceDE/>
        <w:autoSpaceDN/>
        <w:bidi w:val="0"/>
        <w:adjustRightInd/>
        <w:spacing w:line="579" w:lineRule="exact"/>
        <w:textAlignment w:val="auto"/>
        <w:rPr>
          <w:rFonts w:hint="eastAsia"/>
          <w:color w:val="auto"/>
          <w:highlight w:val="none"/>
        </w:rPr>
      </w:pPr>
    </w:p>
    <w:p w14:paraId="3F7765A0">
      <w:pPr>
        <w:keepNext w:val="0"/>
        <w:keepLines w:val="0"/>
        <w:pageBreakBefore w:val="0"/>
        <w:kinsoku/>
        <w:wordWrap/>
        <w:overflowPunct/>
        <w:topLinePunct w:val="0"/>
        <w:autoSpaceDE/>
        <w:autoSpaceDN/>
        <w:bidi w:val="0"/>
        <w:adjustRightInd/>
        <w:spacing w:line="579" w:lineRule="exact"/>
        <w:textAlignment w:val="auto"/>
        <w:rPr>
          <w:rFonts w:hint="eastAsia"/>
        </w:rPr>
      </w:pP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43D63B-7730-4984-BB70-E4B498FB52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4F4065A-F96F-4D34-BC4D-97098D06AB9C}"/>
  </w:font>
  <w:font w:name="仿宋_GB2312">
    <w:panose1 w:val="02010609030101010101"/>
    <w:charset w:val="86"/>
    <w:family w:val="auto"/>
    <w:pitch w:val="default"/>
    <w:sig w:usb0="00000001" w:usb1="080E0000" w:usb2="00000000" w:usb3="00000000" w:csb0="00040000" w:csb1="00000000"/>
    <w:embedRegular r:id="rId3" w:fontKey="{34C2355E-AC30-43EB-A765-4EB4E6950E88}"/>
  </w:font>
  <w:font w:name="仿宋">
    <w:panose1 w:val="02010609060101010101"/>
    <w:charset w:val="86"/>
    <w:family w:val="auto"/>
    <w:pitch w:val="default"/>
    <w:sig w:usb0="800002BF" w:usb1="38CF7CFA" w:usb2="00000016" w:usb3="00000000" w:csb0="00040001" w:csb1="00000000"/>
    <w:embedRegular r:id="rId4" w:fontKey="{B7AB0AC4-1254-4040-BA45-1CCFE89C2C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2A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0092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30092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YzNhMzNlYTY1NjhiMjM5YmE1OGI5OTUxYzE1ZmEifQ=="/>
    <w:docVar w:name="KSO_WPS_MARK_KEY" w:val="912e0ac6-9b26-4985-9b3e-4bd7382d9099"/>
  </w:docVars>
  <w:rsids>
    <w:rsidRoot w:val="00000000"/>
    <w:rsid w:val="00F72CA9"/>
    <w:rsid w:val="02EE3C38"/>
    <w:rsid w:val="031F1566"/>
    <w:rsid w:val="03575C81"/>
    <w:rsid w:val="03675EC4"/>
    <w:rsid w:val="04273212"/>
    <w:rsid w:val="04851535"/>
    <w:rsid w:val="04B80AA3"/>
    <w:rsid w:val="053C6EDC"/>
    <w:rsid w:val="05C0366A"/>
    <w:rsid w:val="06420522"/>
    <w:rsid w:val="06E26047"/>
    <w:rsid w:val="087F37CE"/>
    <w:rsid w:val="09060B0B"/>
    <w:rsid w:val="0935611C"/>
    <w:rsid w:val="09D21BBD"/>
    <w:rsid w:val="09DB7F9E"/>
    <w:rsid w:val="0A5B1BB3"/>
    <w:rsid w:val="0E15651D"/>
    <w:rsid w:val="0EA63619"/>
    <w:rsid w:val="0EB9142E"/>
    <w:rsid w:val="0EC830EE"/>
    <w:rsid w:val="0F274759"/>
    <w:rsid w:val="0F4E2F1A"/>
    <w:rsid w:val="136A10B9"/>
    <w:rsid w:val="1458502E"/>
    <w:rsid w:val="146A29F1"/>
    <w:rsid w:val="15065D38"/>
    <w:rsid w:val="16302145"/>
    <w:rsid w:val="170422C3"/>
    <w:rsid w:val="182B3EE4"/>
    <w:rsid w:val="1905109A"/>
    <w:rsid w:val="1A27218E"/>
    <w:rsid w:val="1A8C7B66"/>
    <w:rsid w:val="1AF112C0"/>
    <w:rsid w:val="1B2304CB"/>
    <w:rsid w:val="1B610FF3"/>
    <w:rsid w:val="1B642891"/>
    <w:rsid w:val="1C5F19D6"/>
    <w:rsid w:val="1CD767CE"/>
    <w:rsid w:val="1D256C6A"/>
    <w:rsid w:val="1F1C595D"/>
    <w:rsid w:val="1FCC2F8A"/>
    <w:rsid w:val="22717D6E"/>
    <w:rsid w:val="2298179E"/>
    <w:rsid w:val="22A61775"/>
    <w:rsid w:val="23847F75"/>
    <w:rsid w:val="23A93B25"/>
    <w:rsid w:val="260103E7"/>
    <w:rsid w:val="2644471E"/>
    <w:rsid w:val="264730F1"/>
    <w:rsid w:val="26991B1E"/>
    <w:rsid w:val="272934A5"/>
    <w:rsid w:val="275D4D64"/>
    <w:rsid w:val="27E62FAC"/>
    <w:rsid w:val="28873A01"/>
    <w:rsid w:val="289C18BC"/>
    <w:rsid w:val="294206B6"/>
    <w:rsid w:val="29883E2B"/>
    <w:rsid w:val="29AA32B3"/>
    <w:rsid w:val="2A461AE0"/>
    <w:rsid w:val="2A4D58C9"/>
    <w:rsid w:val="2A9B0FBD"/>
    <w:rsid w:val="2AB303AA"/>
    <w:rsid w:val="2B49633F"/>
    <w:rsid w:val="2B7B16EA"/>
    <w:rsid w:val="2C1B1B6C"/>
    <w:rsid w:val="2CDF0CAA"/>
    <w:rsid w:val="2D202ABC"/>
    <w:rsid w:val="2D825525"/>
    <w:rsid w:val="2D8F7C42"/>
    <w:rsid w:val="2E3C1B78"/>
    <w:rsid w:val="2F1C04D2"/>
    <w:rsid w:val="2F1C72B3"/>
    <w:rsid w:val="2FA21B63"/>
    <w:rsid w:val="303A20E7"/>
    <w:rsid w:val="30D2231F"/>
    <w:rsid w:val="30D53BBD"/>
    <w:rsid w:val="31F44517"/>
    <w:rsid w:val="324E3C27"/>
    <w:rsid w:val="32601632"/>
    <w:rsid w:val="32821B23"/>
    <w:rsid w:val="32C30B4D"/>
    <w:rsid w:val="350B7043"/>
    <w:rsid w:val="350D601C"/>
    <w:rsid w:val="36363350"/>
    <w:rsid w:val="367A5F70"/>
    <w:rsid w:val="367F5E73"/>
    <w:rsid w:val="387468DA"/>
    <w:rsid w:val="39B86B23"/>
    <w:rsid w:val="3A7A7584"/>
    <w:rsid w:val="3CD55A96"/>
    <w:rsid w:val="3D5C67C4"/>
    <w:rsid w:val="3E3E7246"/>
    <w:rsid w:val="3F4A39C9"/>
    <w:rsid w:val="40354679"/>
    <w:rsid w:val="40CB2021"/>
    <w:rsid w:val="432B1D63"/>
    <w:rsid w:val="437D621C"/>
    <w:rsid w:val="43860D47"/>
    <w:rsid w:val="44071E88"/>
    <w:rsid w:val="44B53BD0"/>
    <w:rsid w:val="44D77AAC"/>
    <w:rsid w:val="46BF7389"/>
    <w:rsid w:val="46F21269"/>
    <w:rsid w:val="4A0706B8"/>
    <w:rsid w:val="4A77763C"/>
    <w:rsid w:val="4AC46A3A"/>
    <w:rsid w:val="4B8A7205"/>
    <w:rsid w:val="4BE36845"/>
    <w:rsid w:val="4BFA0524"/>
    <w:rsid w:val="4DF01F3A"/>
    <w:rsid w:val="4E2A50F1"/>
    <w:rsid w:val="4F7F146C"/>
    <w:rsid w:val="504E1619"/>
    <w:rsid w:val="543A0C17"/>
    <w:rsid w:val="556D1D67"/>
    <w:rsid w:val="558530BF"/>
    <w:rsid w:val="561623FF"/>
    <w:rsid w:val="568B06F7"/>
    <w:rsid w:val="56F3629C"/>
    <w:rsid w:val="579E445A"/>
    <w:rsid w:val="58227020"/>
    <w:rsid w:val="59044790"/>
    <w:rsid w:val="594A2AEB"/>
    <w:rsid w:val="5A4C63EF"/>
    <w:rsid w:val="5AB9442E"/>
    <w:rsid w:val="5BB24978"/>
    <w:rsid w:val="5BBA55DA"/>
    <w:rsid w:val="5C643EC4"/>
    <w:rsid w:val="5D8440F2"/>
    <w:rsid w:val="5DDE7158"/>
    <w:rsid w:val="5E127950"/>
    <w:rsid w:val="5F7F7267"/>
    <w:rsid w:val="632645A8"/>
    <w:rsid w:val="638B7F88"/>
    <w:rsid w:val="63D00091"/>
    <w:rsid w:val="647C1FC7"/>
    <w:rsid w:val="65A91B15"/>
    <w:rsid w:val="663171ED"/>
    <w:rsid w:val="67B83316"/>
    <w:rsid w:val="68983420"/>
    <w:rsid w:val="68A67612"/>
    <w:rsid w:val="69C50772"/>
    <w:rsid w:val="6B1765A5"/>
    <w:rsid w:val="6B822CCB"/>
    <w:rsid w:val="6DA00AD4"/>
    <w:rsid w:val="6DFD1A82"/>
    <w:rsid w:val="6F55769C"/>
    <w:rsid w:val="6FE253D4"/>
    <w:rsid w:val="70D56CE6"/>
    <w:rsid w:val="71970440"/>
    <w:rsid w:val="727B2178"/>
    <w:rsid w:val="7309711B"/>
    <w:rsid w:val="73A0182E"/>
    <w:rsid w:val="73B76B77"/>
    <w:rsid w:val="74FF3991"/>
    <w:rsid w:val="75FA55AD"/>
    <w:rsid w:val="765661D4"/>
    <w:rsid w:val="77204A34"/>
    <w:rsid w:val="77B51620"/>
    <w:rsid w:val="7A637111"/>
    <w:rsid w:val="7AFA7350"/>
    <w:rsid w:val="7BBD0AA3"/>
    <w:rsid w:val="7BC9569A"/>
    <w:rsid w:val="7C6A0C2B"/>
    <w:rsid w:val="7CC600A0"/>
    <w:rsid w:val="7CCC5441"/>
    <w:rsid w:val="7ECC5F21"/>
    <w:rsid w:val="7F1D4873"/>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页脚1"/>
    <w:basedOn w:val="1"/>
    <w:qFormat/>
    <w:uiPriority w:val="0"/>
    <w:pPr>
      <w:tabs>
        <w:tab w:val="center" w:pos="4153"/>
        <w:tab w:val="right" w:pos="8306"/>
      </w:tabs>
      <w:snapToGrid w:val="0"/>
      <w:jc w:val="left"/>
    </w:pPr>
    <w:rPr>
      <w:sz w:val="18"/>
      <w:szCs w:val="18"/>
    </w:rPr>
  </w:style>
  <w:style w:type="character" w:customStyle="1" w:styleId="10">
    <w:name w:val="页码1"/>
    <w:basedOn w:val="11"/>
    <w:qFormat/>
    <w:uiPriority w:val="0"/>
  </w:style>
  <w:style w:type="character" w:customStyle="1" w:styleId="11">
    <w:name w:val="默认段落字体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145</Characters>
  <Lines>0</Lines>
  <Paragraphs>0</Paragraphs>
  <TotalTime>285</TotalTime>
  <ScaleCrop>false</ScaleCrop>
  <LinksUpToDate>false</LinksUpToDate>
  <CharactersWithSpaces>236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2024-08-02T02:33:00Z</dcterms:created>
  <dc:creator>lenovo</dc:creator>
  <cp:lastModifiedBy>知足</cp:lastModifiedBy>
  <cp:lastPrinted>2024-08-16T07:16:00Z</cp:lastPrinted>
  <dcterms:modified xsi:type="dcterms:W3CDTF">2024-10-21T07:09:22Z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CF5E11D6974044B78DEE1DFB93DA72D1_13</vt:lpwstr>
  </property>
</Properties>
</file>