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阿勒泰地区2024年大学生乡村医生专项计划招聘人员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报名及资格审查表</w:t>
      </w:r>
    </w:p>
    <w:tbl>
      <w:tblPr>
        <w:tblStyle w:val="3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00"/>
        <w:gridCol w:w="877"/>
        <w:gridCol w:w="784"/>
        <w:gridCol w:w="1346"/>
        <w:gridCol w:w="128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2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7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8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5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2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7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8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12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7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28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12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 位</w:t>
            </w:r>
          </w:p>
        </w:tc>
        <w:tc>
          <w:tcPr>
            <w:tcW w:w="7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是否具备执业（助理）医师资格</w:t>
            </w:r>
          </w:p>
        </w:tc>
        <w:tc>
          <w:tcPr>
            <w:tcW w:w="12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取证时间</w:t>
            </w:r>
          </w:p>
        </w:tc>
        <w:tc>
          <w:tcPr>
            <w:tcW w:w="7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岗位名称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主管单位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（用人单位及招聘岗位）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6" w:type="dxa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861" w:type="dxa"/>
            <w:gridSpan w:val="3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6" w:type="dxa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地区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内调剂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color w:val="000000"/>
                <w:sz w:val="24"/>
              </w:rPr>
              <w:t>审核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人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年   月  日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及资格审查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widowControl/>
        <w:ind w:firstLine="420" w:firstLineChars="200"/>
        <w:jc w:val="left"/>
        <w:rPr>
          <w:rFonts w:hint="eastAsia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备注：</w:t>
      </w:r>
    </w:p>
    <w:p>
      <w:pPr>
        <w:widowControl/>
        <w:ind w:firstLine="420" w:firstLineChars="200"/>
        <w:jc w:val="left"/>
        <w:rPr>
          <w:rFonts w:hint="eastAsia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1.人员范围按照个人实际情况在对应处打勾：（1）2024届医学专业高校应届毕业生（含尚在择业期内未落实工作单位的</w:t>
      </w:r>
      <w:r>
        <w:rPr>
          <w:rFonts w:hint="eastAsia" w:ascii="仿宋_GB2312" w:hAnsi="宋体" w:eastAsia="仿宋_GB2312" w:cs="宋体"/>
          <w:kern w:val="0"/>
          <w:szCs w:val="21"/>
          <w:highlight w:val="none"/>
          <w:lang w:val="en-US" w:eastAsia="zh-CN"/>
        </w:rPr>
        <w:t>2022、2023届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毕业生）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2024年培训合格的。</w:t>
      </w:r>
    </w:p>
    <w:p>
      <w:pPr>
        <w:widowControl/>
        <w:ind w:firstLine="420" w:firstLineChars="200"/>
        <w:jc w:val="left"/>
        <w:rPr>
          <w:rFonts w:hint="eastAsia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2.“惩处情况”栏中请说明有无违法违纪记录。</w:t>
      </w:r>
    </w:p>
    <w:p>
      <w:pPr>
        <w:widowControl/>
        <w:ind w:firstLine="420" w:firstLineChars="200"/>
        <w:jc w:val="left"/>
        <w:rPr>
          <w:rFonts w:hint="default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3.学习工作简历从初中学历填起。</w:t>
      </w:r>
    </w:p>
    <w:sectPr>
      <w:pgSz w:w="11906" w:h="16838"/>
      <w:pgMar w:top="1984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31D83668"/>
    <w:rsid w:val="006C5600"/>
    <w:rsid w:val="019C3C49"/>
    <w:rsid w:val="08747C62"/>
    <w:rsid w:val="10E26C57"/>
    <w:rsid w:val="12B772C8"/>
    <w:rsid w:val="196B3A3E"/>
    <w:rsid w:val="23C95987"/>
    <w:rsid w:val="25381017"/>
    <w:rsid w:val="26FE04C1"/>
    <w:rsid w:val="2A130585"/>
    <w:rsid w:val="2BEB0304"/>
    <w:rsid w:val="31D83668"/>
    <w:rsid w:val="344040C9"/>
    <w:rsid w:val="353E7917"/>
    <w:rsid w:val="35F337CE"/>
    <w:rsid w:val="36DB3857"/>
    <w:rsid w:val="39180E0D"/>
    <w:rsid w:val="3B196D9D"/>
    <w:rsid w:val="3D7B5AED"/>
    <w:rsid w:val="3FC439B4"/>
    <w:rsid w:val="420D1D22"/>
    <w:rsid w:val="427A5979"/>
    <w:rsid w:val="49417FDB"/>
    <w:rsid w:val="494D6E90"/>
    <w:rsid w:val="4DCE72CF"/>
    <w:rsid w:val="553A69D5"/>
    <w:rsid w:val="57706EF2"/>
    <w:rsid w:val="5CF309A6"/>
    <w:rsid w:val="61AB496C"/>
    <w:rsid w:val="64FC6CB9"/>
    <w:rsid w:val="672C5C40"/>
    <w:rsid w:val="7179414C"/>
    <w:rsid w:val="71FA07C5"/>
    <w:rsid w:val="7A51493C"/>
    <w:rsid w:val="7C223B86"/>
    <w:rsid w:val="7FE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495</Characters>
  <Lines>0</Lines>
  <Paragraphs>0</Paragraphs>
  <TotalTime>6</TotalTime>
  <ScaleCrop>false</ScaleCrop>
  <LinksUpToDate>false</LinksUpToDate>
  <CharactersWithSpaces>710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Lenovo</cp:lastModifiedBy>
  <dcterms:modified xsi:type="dcterms:W3CDTF">2024-10-09T08:22:20Z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D3FAECBD74854285A7BA211D1A2C362C_11</vt:lpwstr>
  </property>
</Properties>
</file>