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万安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县农业农村局特聘农技员申请表</w:t>
      </w:r>
    </w:p>
    <w:tbl>
      <w:tblPr>
        <w:tblStyle w:val="3"/>
        <w:tblW w:w="921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958"/>
        <w:gridCol w:w="914"/>
        <w:gridCol w:w="1033"/>
        <w:gridCol w:w="990"/>
        <w:gridCol w:w="1485"/>
        <w:gridCol w:w="2266"/>
        <w:gridCol w:w="1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788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03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9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26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90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7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764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764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农业乡土专家 □种养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能手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□新型经营主体技术骨干□“一村一名大学生工程”学员和高素质农民□科研教学单位一线服务人员□其他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  </w:t>
            </w: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专业专长和取得的成就</w:t>
            </w:r>
          </w:p>
        </w:tc>
        <w:tc>
          <w:tcPr>
            <w:tcW w:w="764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4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盖   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年    月   日</w:t>
            </w: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38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农业农村局意见</w:t>
            </w:r>
          </w:p>
        </w:tc>
        <w:tc>
          <w:tcPr>
            <w:tcW w:w="764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6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盖   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年   月   日</w:t>
            </w:r>
          </w:p>
        </w:tc>
        <w:tc>
          <w:tcPr>
            <w:tcW w:w="176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zQyMjczZjVkNDdkMGI2YzFmN2IxMTZkMWQ0ZjEifQ=="/>
    <w:docVar w:name="KSO_WPS_MARK_KEY" w:val="35c77f4d-8c52-4fcb-b431-81667b13cd73"/>
  </w:docVars>
  <w:rsids>
    <w:rsidRoot w:val="1B041F25"/>
    <w:rsid w:val="140479DD"/>
    <w:rsid w:val="1B041F25"/>
    <w:rsid w:val="4F9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2"/>
    <w:basedOn w:val="1"/>
    <w:qFormat/>
    <w:uiPriority w:val="0"/>
    <w:pPr>
      <w:spacing w:after="120"/>
      <w:ind w:firstLine="420" w:firstLineChars="200"/>
      <w:textAlignment w:val="baseline"/>
    </w:pPr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162</Characters>
  <Lines>0</Lines>
  <Paragraphs>0</Paragraphs>
  <TotalTime>1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2023-11-06T01:52:00Z</dcterms:created>
  <dc:creator>柳树下</dc:creator>
  <cp:lastModifiedBy>WPS_1685516916</cp:lastModifiedBy>
  <cp:lastPrinted>2024-09-24T00:18:18Z</cp:lastPrinted>
  <dcterms:modified xsi:type="dcterms:W3CDTF">2024-09-24T00:53:03Z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2AFE208B7C3F45549EE546958436C44B_11</vt:lpwstr>
  </property>
</Properties>
</file>