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spacing w:line="578" w:lineRule="exac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578" w:lineRule="exact"/>
        <w:ind w:firstLine="800" w:firstLineChars="200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沈阳联勤保障中心文职人员招考引进初步计划</w:t>
      </w:r>
    </w:p>
    <w:bookmarkEnd w:id="0"/>
    <w:tbl>
      <w:tblPr>
        <w:tblStyle w:val="2"/>
        <w:tblW w:w="9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55"/>
        <w:gridCol w:w="1080"/>
        <w:gridCol w:w="886"/>
        <w:gridCol w:w="2115"/>
        <w:gridCol w:w="190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北部战区总医院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辽宁沈阳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北部战区总医院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辽宁沈阳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北部战区总医院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辽宁沈阳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兴城特勤疗养中心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辽宁葫芦岛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兴城特勤疗养中心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辽宁葫芦岛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兴城特勤疗养中心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辽宁葫芦岛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大连康复疗养中心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大连康复疗养中心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大连康复疗养中心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第九六〇医院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第九六〇医院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第九六一医院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黑龙江齐齐哈尔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第九六一医院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黑龙江齐齐哈尔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第九六一医院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黑龙江齐齐哈尔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第九六二医院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黑龙江哈尔滨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第九六二医院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黑龙江哈尔滨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第九六三医院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黑龙江佳木斯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第九六三医院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黑龙江佳木斯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第九六四医院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第九六四医院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第九六四医院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第九六五医院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吉林吉林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第九六五医院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吉林吉林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第九六六医院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辽宁丹东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第九六六医院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辽宁丹东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第九六七医院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第九六七医院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第九六七医院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第九六八医院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辽宁锦州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第九六八医院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辽宁锦州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第九六八医院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辽宁锦州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第九六九医院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第九六九医院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第九六九医院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第九七〇医院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山东烟台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第九七〇医院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山东烟台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第九七〇医院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全日制本科以上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山东威海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NDVmOWI3ODg1Mzk2OWMzYWQzOGZlMjJiNDU0MTIifQ=="/>
  </w:docVars>
  <w:rsids>
    <w:rsidRoot w:val="643C7E7F"/>
    <w:rsid w:val="643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2024-09-11T02:37:00Z</dcterms:created>
  <dc:creator>张大牛</dc:creator>
  <cp:lastModifiedBy>张大牛</cp:lastModifiedBy>
  <dcterms:modified xsi:type="dcterms:W3CDTF">2024-09-11T02:38:41Z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86B14C0EA71A405E899EF1EF22F23FCC_11</vt:lpwstr>
  </property>
</Properties>
</file>