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9F68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32D9BF1B">
      <w:pPr>
        <w:spacing w:line="560" w:lineRule="exact"/>
        <w:ind w:firstLine="3481" w:firstLineChars="788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体检须知</w:t>
      </w:r>
    </w:p>
    <w:p w14:paraId="04ED7BB3">
      <w:pPr>
        <w:spacing w:line="560" w:lineRule="exact"/>
        <w:ind w:firstLine="3481" w:firstLineChars="788"/>
        <w:rPr>
          <w:rFonts w:hint="eastAsia" w:ascii="黑体" w:hAnsi="黑体" w:eastAsia="黑体"/>
          <w:b/>
          <w:sz w:val="44"/>
          <w:szCs w:val="44"/>
        </w:rPr>
      </w:pPr>
    </w:p>
    <w:p w14:paraId="130EF59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1.统一到指定医院进行体检，其他医疗单位的检查结果一律无效。</w:t>
      </w:r>
    </w:p>
    <w:p w14:paraId="3E8518F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2.体检时，</w:t>
      </w:r>
      <w:r>
        <w:rPr>
          <w:rFonts w:hint="eastAsia" w:ascii="仿宋_GB2312" w:eastAsia="仿宋_GB2312"/>
          <w:sz w:val="32"/>
          <w:szCs w:val="32"/>
          <w:lang w:eastAsia="zh-CN"/>
        </w:rPr>
        <w:t>集中点名，核验身份证，需携带一张一寸照片（体检表用）</w:t>
      </w:r>
      <w:r>
        <w:rPr>
          <w:rFonts w:hint="eastAsia" w:ascii="仿宋_GB2312" w:eastAsia="仿宋_GB2312"/>
          <w:sz w:val="32"/>
          <w:szCs w:val="32"/>
        </w:rPr>
        <w:t>。体检期间，应聘人员的体检表按分组由</w:t>
      </w:r>
      <w:r>
        <w:rPr>
          <w:rFonts w:hint="eastAsia" w:ascii="仿宋_GB2312" w:eastAsia="仿宋_GB2312"/>
          <w:sz w:val="32"/>
          <w:szCs w:val="32"/>
          <w:lang w:eastAsia="zh-CN"/>
        </w:rPr>
        <w:t>工作人员</w:t>
      </w:r>
      <w:r>
        <w:rPr>
          <w:rFonts w:hint="eastAsia" w:ascii="仿宋_GB2312" w:eastAsia="仿宋_GB2312"/>
          <w:sz w:val="32"/>
          <w:szCs w:val="32"/>
        </w:rPr>
        <w:t>统一保管，个人不准携带。</w:t>
      </w:r>
    </w:p>
    <w:p w14:paraId="49A974E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3.体检人员家长、亲属、朋友等无关人员一律不得随同前往体检医院，更不得与工作人员私下接触，一经发现，以违纪论处。</w:t>
      </w:r>
      <w:bookmarkStart w:id="0" w:name="_GoBack"/>
      <w:bookmarkEnd w:id="0"/>
    </w:p>
    <w:p w14:paraId="5AABF4A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.体检前</w:t>
      </w:r>
      <w:r>
        <w:rPr>
          <w:rFonts w:hint="eastAsia" w:ascii="仿宋_GB2312" w:eastAsia="仿宋_GB2312"/>
          <w:sz w:val="32"/>
          <w:szCs w:val="32"/>
          <w:lang w:eastAsia="zh-CN"/>
        </w:rPr>
        <w:t>三天内，应清淡饮食，</w:t>
      </w:r>
      <w:r>
        <w:rPr>
          <w:rFonts w:hint="eastAsia" w:ascii="仿宋_GB2312" w:eastAsia="仿宋_GB2312"/>
          <w:sz w:val="32"/>
          <w:szCs w:val="32"/>
        </w:rPr>
        <w:t>注意休息，勿熬夜，不要饮酒，避免剧烈运动。</w:t>
      </w:r>
    </w:p>
    <w:p w14:paraId="102ADA6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.体检当天需进行采血、B超等检查，请在受检前禁食8－12小时。</w:t>
      </w:r>
    </w:p>
    <w:p w14:paraId="7077155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.女性受检者月经期间请勿做妇科及尿液检查，待经期完毕后再补检；怀孕或可能已受孕者，事先告知医护人员，勿做X光检查。</w:t>
      </w:r>
    </w:p>
    <w:p w14:paraId="2C2C8C3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.请配合医生认真检查所有项目，勿漏检。严禁弄虚作假、冒名顶替；若自动放弃某一检查项目，将会影响对您的聘用；如隐瞒病史影响体检结果的，后果自负。</w:t>
      </w:r>
    </w:p>
    <w:p w14:paraId="3942DC9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.体检医师可根据实际需要，增加必要的相应检查、检验项目。</w:t>
      </w:r>
    </w:p>
    <w:p w14:paraId="5D8C3AE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.应聘人员体检期间要服从指挥，不准向医务人员透露自己的姓名或作任何的暗示，如经发现或举报按作弊处理。</w:t>
      </w:r>
    </w:p>
    <w:p w14:paraId="0AC6A49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.如对体检结果有异议，请按有关规定办理。对按规定需要复检的，不在原体检医院进行，复检只进行1次，结果以复检结论为准。</w:t>
      </w:r>
    </w:p>
    <w:p w14:paraId="3B027C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ZDBhNmY2MTg5ZWU2MDA2NGI4MzJlMGFkNTE3MTIifQ=="/>
  </w:docVars>
  <w:rsids>
    <w:rsidRoot w:val="10471D34"/>
    <w:rsid w:val="10471D34"/>
    <w:rsid w:val="1C163B8C"/>
    <w:rsid w:val="3BB371F1"/>
    <w:rsid w:val="47714AAA"/>
    <w:rsid w:val="53C47D96"/>
    <w:rsid w:val="73B4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497</Characters>
  <Lines>0</Lines>
  <Paragraphs>0</Paragraphs>
  <TotalTime>0</TotalTime>
  <ScaleCrop>false</ScaleCrop>
  <LinksUpToDate>false</LinksUpToDate>
  <CharactersWithSpaces>497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2024-09-05T07:36:00Z</dcterms:created>
  <dc:creator>你爱然依我</dc:creator>
  <cp:lastModifiedBy>你爱然依我</cp:lastModifiedBy>
  <dcterms:modified xsi:type="dcterms:W3CDTF">2024-09-06T01:02:19Z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38BF7DC5D3B94843A7F9624D2BD143E4_11</vt:lpwstr>
  </property>
</Properties>
</file>