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shd w:val="clear" w:color="auto" w:fill="FFFFFF"/>
        </w:rPr>
        <w:t>体检须知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1.体检严禁弄虚作假、冒名顶替；如隐瞒病史影响体检结果的，后果自负。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3.体检前一天请注意休息，勿熬夜，不要饮酒，避免剧烈运动。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4.体检当天需进行采血、B超等检查，请在受检前禁食8-12小时。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6.请配合医生认真检查所有项目，勿漏检。若自动放弃某一检查项目，将会影响对您的录用。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7.体检医师可根据实际需要，增加必要的相应检查、检验项目。</w:t>
      </w:r>
    </w:p>
    <w:p>
      <w:pPr>
        <w:spacing w:line="440" w:lineRule="exact"/>
        <w:ind w:firstLine="640" w:firstLineChars="200"/>
        <w:rPr>
          <w:rFonts w:eastAsia="仿宋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OTAxMGNhODY4N2Q5Y2U5OGEyMDk2YWM3Yjg1ZTMifQ=="/>
  </w:docVars>
  <w:rsids>
    <w:rsidRoot w:val="001462A2"/>
    <w:rsid w:val="001403F5"/>
    <w:rsid w:val="001462A2"/>
    <w:rsid w:val="004D33F5"/>
    <w:rsid w:val="006109CA"/>
    <w:rsid w:val="00CD7263"/>
    <w:rsid w:val="00FF25C4"/>
    <w:rsid w:val="1CED7F5C"/>
    <w:rsid w:val="23BA7D6F"/>
    <w:rsid w:val="27C73509"/>
    <w:rsid w:val="40CB39DB"/>
    <w:rsid w:val="628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311</Characters>
  <Lines>2</Lines>
  <Paragraphs>1</Paragraphs>
  <TotalTime>12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2021-11-11T03:04:00Z</dcterms:created>
  <dc:creator>123</dc:creator>
  <cp:lastModifiedBy>石头哥</cp:lastModifiedBy>
  <cp:lastPrinted>2022-08-24T08:52:00Z</cp:lastPrinted>
  <dcterms:modified xsi:type="dcterms:W3CDTF">2024-07-22T07:41:59Z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0BB7C329A8824270988031584226CFD0_13</vt:lpwstr>
  </property>
</Properties>
</file>