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Cs/>
          <w:sz w:val="40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承诺书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本人是参加“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三亚市吉阳区2024年事业单位公开招聘工作人员</w:t>
      </w:r>
      <w:r>
        <w:rPr>
          <w:rFonts w:hint="eastAsia" w:ascii="Times New Roman" w:hAnsi="Times New Roman" w:eastAsia="仿宋_GB2312" w:cs="仿宋_GB2312"/>
          <w:sz w:val="28"/>
          <w:szCs w:val="28"/>
        </w:rPr>
        <w:t>”</w:t>
      </w:r>
      <w:r>
        <w:rPr>
          <w:rFonts w:hint="eastAsia" w:eastAsia="仿宋_GB2312" w:cs="仿宋_GB2312"/>
          <w:sz w:val="28"/>
          <w:szCs w:val="28"/>
          <w:lang w:val="en-US" w:eastAsia="zh-CN"/>
        </w:rPr>
        <w:t>考试</w:t>
      </w:r>
      <w:r>
        <w:rPr>
          <w:rFonts w:hint="eastAsia" w:ascii="Times New Roman" w:hAnsi="Times New Roman" w:eastAsia="仿宋_GB2312" w:cs="仿宋_GB2312"/>
          <w:sz w:val="28"/>
          <w:szCs w:val="28"/>
        </w:rPr>
        <w:t>的考生，将提前认真阅读招聘单位发布的相关招考信息及报名要求。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本人郑重承诺：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二、自觉服从考试组织管理部门的统一安排，接受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考试相关规定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，服从考务工作人员的调剂、监督、检查和管理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若有违反考试有关规定，则自愿接受取消成绩，并取消考试资格等相关处理。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三、自觉遵守考试纪律、考试规则。诚信考试，不会出现替考、抄写、使用手机传递考试相关信息等作弊行为。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四、不是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拒绝、逃避征集服现役且拒不改正的应征公民；不是现役军人，或以逃避服兵役为目的，拒绝履行职责或者逃离部队且被军队除名、开除军籍或者被依法追究刑事责任的军人；不是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失信被执行人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（人民法院通过司法程序认定）。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五、在以前的工作和生活期间，无任何犯罪记录。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center"/>
        <w:textAlignment w:val="auto"/>
        <w:rPr>
          <w:rFonts w:hint="eastAsia" w:ascii="仿宋_GB2312" w:hAnsi="华文仿宋" w:eastAsia="仿宋_GB2312"/>
          <w:sz w:val="28"/>
          <w:szCs w:val="18"/>
          <w:lang w:val="e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>承诺人（加盖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手印</w:t>
      </w:r>
      <w:r>
        <w:rPr>
          <w:rFonts w:hint="eastAsia" w:ascii="仿宋" w:hAnsi="仿宋" w:eastAsia="仿宋"/>
          <w:b/>
          <w:bCs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center"/>
        <w:textAlignment w:val="auto"/>
        <w:outlineLvl w:val="9"/>
        <w:rPr>
          <w:sz w:val="20"/>
          <w:szCs w:val="18"/>
        </w:rPr>
      </w:pP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                       2024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年</w:t>
      </w:r>
      <w:r>
        <w:rPr>
          <w:rFonts w:hint="eastAsia" w:ascii="仿宋_GB2312" w:hAnsi="华文仿宋" w:eastAsia="仿宋_GB2312"/>
          <w:sz w:val="28"/>
          <w:szCs w:val="18"/>
        </w:rPr>
        <w:t xml:space="preserve">  </w:t>
      </w: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月</w:t>
      </w:r>
      <w:r>
        <w:rPr>
          <w:rFonts w:hint="eastAsia" w:ascii="仿宋_GB2312" w:hAnsi="华文仿宋" w:eastAsia="仿宋_GB2312"/>
          <w:sz w:val="28"/>
          <w:szCs w:val="18"/>
        </w:rPr>
        <w:t xml:space="preserve">  </w:t>
      </w: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3F6ED1-AE4F-4E31-87B1-685DA28D88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800E30-A4BB-43AD-BED1-235DBFA6C4F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2696C6-CED7-4BBB-A497-C40467A36F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45B986D-3CC7-4EFA-8CBB-7F3758CD54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5DAF9B5-6A7E-4EE9-B081-336A8339D604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6" w:fontKey="{CDFAC29E-24C7-4F5F-A311-71AB580938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TFjZjQwMjM4NTc4ODJiYzNiYTBhNzUwYWNkY2EifQ=="/>
  </w:docVars>
  <w:rsids>
    <w:rsidRoot w:val="3BEF2004"/>
    <w:rsid w:val="02D5718C"/>
    <w:rsid w:val="0F851204"/>
    <w:rsid w:val="1B1D0C4C"/>
    <w:rsid w:val="1D6F5C49"/>
    <w:rsid w:val="25A86146"/>
    <w:rsid w:val="314F738A"/>
    <w:rsid w:val="354E72FA"/>
    <w:rsid w:val="3BEF2004"/>
    <w:rsid w:val="41500E7C"/>
    <w:rsid w:val="58BC6EA0"/>
    <w:rsid w:val="5BA972E8"/>
    <w:rsid w:val="6BF92DFF"/>
    <w:rsid w:val="6DB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522</Characters>
  <Lines>0</Lines>
  <Paragraphs>0</Paragraphs>
  <TotalTime>3</TotalTime>
  <ScaleCrop>false</ScaleCrop>
  <LinksUpToDate>false</LinksUpToDate>
  <CharactersWithSpaces>569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2023-11-13T03:07:00Z</dcterms:created>
  <dc:creator>WPS_1503324069</dc:creator>
  <cp:lastModifiedBy>Administrator</cp:lastModifiedBy>
  <dcterms:modified xsi:type="dcterms:W3CDTF">2024-09-02T08:42:36Z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899F8E44B27F410CB367A6D5D0F4FF0A_13</vt:lpwstr>
  </property>
</Properties>
</file>