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80" w:lineRule="exact"/>
        <w:ind w:right="-92" w:rightChars="-44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固原市妇幼保健院202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年公开招聘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工作人员报名表</w:t>
      </w:r>
    </w:p>
    <w:tbl>
      <w:tblPr>
        <w:tblStyle w:val="8"/>
        <w:tblpPr w:leftFromText="180" w:rightFromText="180" w:vertAnchor="text" w:horzAnchor="page" w:tblpX="1657" w:tblpY="3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4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360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24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szCs w:val="21"/>
              </w:rPr>
              <w:t xml:space="preserve">         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noWrap w:val="0"/>
            <w:vAlign w:val="top"/>
          </w:tcPr>
          <w:p>
            <w:r>
              <w:rPr>
                <w:rFonts w:hint="eastAsia"/>
              </w:rPr>
              <w:t>审核意见：</w:t>
            </w:r>
          </w:p>
          <w:p/>
          <w:p/>
          <w:p>
            <w:r>
              <w:rPr>
                <w:rFonts w:hint="eastAsia"/>
              </w:rPr>
              <w:t>审核人（签名）：</w:t>
            </w: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57" w:type="dxa"/>
            <w:gridSpan w:val="16"/>
            <w:noWrap w:val="0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、《岗位计划一览表》等后如实填写。应聘者隐瞒有关情况或者提供虚假材料的，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pPr>
        <w:ind w:firstLine="240" w:firstLineChars="100"/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sz w:val="24"/>
        </w:rPr>
        <w:t>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mVlMjU5NDIyYjgzMTAwYWIyOTJkYjNkOWZiMGEifQ=="/>
  </w:docVars>
  <w:rsids>
    <w:rsidRoot w:val="007E2412"/>
    <w:rsid w:val="00024471"/>
    <w:rsid w:val="00042EEE"/>
    <w:rsid w:val="00071CE0"/>
    <w:rsid w:val="00084A04"/>
    <w:rsid w:val="00091CB2"/>
    <w:rsid w:val="000B1323"/>
    <w:rsid w:val="000C11DA"/>
    <w:rsid w:val="00116F5D"/>
    <w:rsid w:val="001676F8"/>
    <w:rsid w:val="00185ABB"/>
    <w:rsid w:val="001C22C0"/>
    <w:rsid w:val="001D786E"/>
    <w:rsid w:val="00210021"/>
    <w:rsid w:val="00316494"/>
    <w:rsid w:val="003171DE"/>
    <w:rsid w:val="00425814"/>
    <w:rsid w:val="0043788D"/>
    <w:rsid w:val="0047239B"/>
    <w:rsid w:val="00487514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912F3"/>
    <w:rsid w:val="007E2412"/>
    <w:rsid w:val="009573DE"/>
    <w:rsid w:val="00961466"/>
    <w:rsid w:val="009C5C67"/>
    <w:rsid w:val="00A02B76"/>
    <w:rsid w:val="00A51C6C"/>
    <w:rsid w:val="00AC1913"/>
    <w:rsid w:val="00AC2FBC"/>
    <w:rsid w:val="00B56D97"/>
    <w:rsid w:val="00B839D6"/>
    <w:rsid w:val="00B86C27"/>
    <w:rsid w:val="00C1660C"/>
    <w:rsid w:val="00C74A90"/>
    <w:rsid w:val="00CB170A"/>
    <w:rsid w:val="00E55F94"/>
    <w:rsid w:val="00E57B47"/>
    <w:rsid w:val="00EE6831"/>
    <w:rsid w:val="00F53CB1"/>
    <w:rsid w:val="00FB0971"/>
    <w:rsid w:val="00FB612A"/>
    <w:rsid w:val="01D84530"/>
    <w:rsid w:val="04581455"/>
    <w:rsid w:val="05A04B3C"/>
    <w:rsid w:val="05D97178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853A41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405671F3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1A50B0B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0673590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autoRedefine/>
    <w:qFormat/>
    <w:uiPriority w:val="99"/>
    <w:rPr>
      <w:rFonts w:cs="Times New Roman"/>
      <w:b/>
      <w:bCs/>
    </w:rPr>
  </w:style>
  <w:style w:type="character" w:styleId="11">
    <w:name w:val="Emphasis"/>
    <w:basedOn w:val="9"/>
    <w:autoRedefine/>
    <w:qFormat/>
    <w:uiPriority w:val="99"/>
    <w:rPr>
      <w:rFonts w:cs="Times New Roman"/>
      <w:i/>
      <w:iCs/>
    </w:rPr>
  </w:style>
  <w:style w:type="character" w:customStyle="1" w:styleId="12">
    <w:name w:val="Heading 1 Char"/>
    <w:basedOn w:val="9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Footer Char"/>
    <w:basedOn w:val="9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9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Subtitle Char"/>
    <w:basedOn w:val="9"/>
    <w:link w:val="5"/>
    <w:autoRedefine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Title Char"/>
    <w:basedOn w:val="9"/>
    <w:link w:val="7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深度技术</Company>
  <Pages>1</Pages>
  <Words>74</Words>
  <Characters>422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2020-07-13T08:14:00Z</dcterms:created>
  <dc:creator>Administrator</dc:creator>
  <cp:lastModifiedBy>FREEDOM 先生</cp:lastModifiedBy>
  <cp:lastPrinted>2016-10-28T10:42:00Z</cp:lastPrinted>
  <dcterms:modified xsi:type="dcterms:W3CDTF">2024-08-08T08:21:25Z</dcterms:modified>
  <dc:title>宁夏文化和旅游厅2020年自主公开招聘事业单位工作人员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12E04FC4B1DC463795BE72E353C42B68_12</vt:lpwstr>
  </property>
</Properties>
</file>