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附件4: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考生面试须知</w:t>
      </w:r>
    </w:p>
    <w:bookmarkEnd w:id="0"/>
    <w:p>
      <w:pPr>
        <w:spacing w:line="440" w:lineRule="exact"/>
        <w:ind w:firstLine="480" w:firstLineChars="200"/>
        <w:rPr>
          <w:rFonts w:hint="eastAsia" w:ascii="黑体" w:hAnsi="黑体" w:eastAsia="黑体"/>
          <w:sz w:val="24"/>
        </w:rPr>
      </w:pPr>
    </w:p>
    <w:p>
      <w:pPr>
        <w:spacing w:line="44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一、面试时间及地点</w:t>
      </w:r>
    </w:p>
    <w:p>
      <w:pPr>
        <w:pStyle w:val="2"/>
        <w:spacing w:line="440" w:lineRule="exact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面试时间：2024年8月28日。</w:t>
      </w:r>
    </w:p>
    <w:p>
      <w:pPr>
        <w:pStyle w:val="2"/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面试地点：社旗县第一完全学校正雅楼。</w:t>
      </w:r>
    </w:p>
    <w:p>
      <w:pPr>
        <w:spacing w:line="44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二、面试内容和方法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面试采取指定教材内容进行现场试讲的办法，主要考察应聘者学科知识、教师基本素养、语言表达能力、仪表举止等，面试满分为100分。</w:t>
      </w:r>
    </w:p>
    <w:p>
      <w:pPr>
        <w:spacing w:line="44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三、面试顺序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2024年8月28日上午8：00</w:t>
      </w:r>
      <w:r>
        <w:rPr>
          <w:rFonts w:hint="eastAsia" w:ascii="宋体" w:hAnsi="宋体" w:cs="仿宋_GB2312"/>
          <w:sz w:val="24"/>
        </w:rPr>
        <w:t>高中（中职）校物理、数学、英语、化学、地理学科考生携带本人身份证、面试准考证到社旗县第一完全学校正雅楼集合</w:t>
      </w:r>
      <w:r>
        <w:rPr>
          <w:rFonts w:hint="eastAsia" w:ascii="宋体" w:hAnsi="宋体"/>
          <w:sz w:val="24"/>
        </w:rPr>
        <w:t>抽取序号签；8月28日下午1:30</w:t>
      </w:r>
      <w:r>
        <w:rPr>
          <w:rFonts w:hint="eastAsia" w:ascii="宋体" w:hAnsi="宋体" w:cs="仿宋_GB2312"/>
          <w:sz w:val="24"/>
        </w:rPr>
        <w:t>高中（中职）校历史、生物、日语、俄语、书法学科考生携带本人身份证、面试准考证到社旗县第一完全学校正雅楼集合</w:t>
      </w:r>
      <w:r>
        <w:rPr>
          <w:rFonts w:hint="eastAsia" w:ascii="宋体" w:hAnsi="宋体"/>
          <w:sz w:val="24"/>
        </w:rPr>
        <w:t>抽取序号签。截止到抽签时间未能按时进入考院的考生视为自动放弃。</w:t>
      </w:r>
    </w:p>
    <w:p>
      <w:pPr>
        <w:spacing w:line="44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四、面试要求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1.参加面试考生提交身份证、面试准考证。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考生要按规定时间到达面试地点参加面试。迟到或缺考者，视为自动放弃。参加面试人员严禁携带通讯工具、教材、教辅资料等进入面试场地。候考室、备课室、面试室发现有禁带物品者，取消其面试资格或面试成绩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3.考生针对试题内容进行讲课，每个讲课时间不超过10分钟。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4.考生在面试时不准作自我介绍，不准在讲课过程中暗示与自己身份有关的内容。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5.每个考生面试结束后，径直从东楼梯下楼离开考院，不得在考院逗留。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6.考生要服从考试工作人员安排，不得影响其他考生，不得干扰面试工作。</w:t>
      </w:r>
    </w:p>
    <w:p>
      <w:pPr>
        <w:spacing w:line="44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五、违规处罚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对考生违规行为除按照《国家教育考试违规处理办法》认定和处理外，并取消三年报名资格。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jQxMDhhZGI3MDkyZjAyYmM1YWVmNDM1ZWIwZDEifQ=="/>
  </w:docVars>
  <w:rsids>
    <w:rsidRoot w:val="4E6E193E"/>
    <w:rsid w:val="4E6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2024-08-26T12:55:00Z</dcterms:created>
  <dc:creator>存在</dc:creator>
  <cp:lastModifiedBy>存在</cp:lastModifiedBy>
  <dcterms:modified xsi:type="dcterms:W3CDTF">2024-08-26T12:55:23Z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78492419F7274A71A4A84895DB9A29B2_11</vt:lpwstr>
  </property>
</Properties>
</file>