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C7AAB">
      <w:pPr>
        <w:spacing w:line="560" w:lineRule="exact"/>
        <w:contextualSpacing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14:paraId="12810E6E">
      <w:pPr>
        <w:spacing w:line="560" w:lineRule="exact"/>
        <w:contextualSpacing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考察对象需提前准备的材料清单</w:t>
      </w:r>
    </w:p>
    <w:p w14:paraId="4F42B81D">
      <w:pPr>
        <w:spacing w:line="560" w:lineRule="exact"/>
        <w:contextualSpacing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14:paraId="6DDD1986"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1.毕业证、学位证原件及复印件；教育部学历证书电子注册备案表（学信网查询打印）、学位认证报告（学信网查询打印）；联系学校提供《新生入学花名册》(小学、初中、高中不需提供</w:t>
      </w:r>
      <w:r>
        <w:rPr>
          <w:rFonts w:ascii="仿宋_GB2312" w:eastAsia="仿宋_GB2312"/>
          <w:color w:val="000000"/>
          <w:sz w:val="32"/>
          <w:szCs w:val="32"/>
        </w:rPr>
        <w:t>)</w:t>
      </w:r>
      <w:r>
        <w:rPr>
          <w:rFonts w:hint="eastAsia" w:ascii="仿宋_GB2312" w:eastAsia="仿宋_GB2312"/>
          <w:color w:val="000000"/>
          <w:sz w:val="32"/>
          <w:szCs w:val="32"/>
        </w:rPr>
        <w:t>，复印件需提供单位盖章。如有多段学历的，各个学段均须提供以上材料。</w:t>
      </w:r>
    </w:p>
    <w:p w14:paraId="13B1625C"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.联系档案管理单位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确认</w:t>
      </w:r>
      <w:r>
        <w:rPr>
          <w:rFonts w:hint="eastAsia" w:ascii="仿宋_GB2312" w:eastAsia="仿宋_GB2312"/>
          <w:color w:val="000000"/>
          <w:sz w:val="32"/>
          <w:szCs w:val="32"/>
        </w:rPr>
        <w:t>个人档案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存放地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以便考察组后期调取</w:t>
      </w:r>
      <w:r>
        <w:rPr>
          <w:rFonts w:hint="eastAsia" w:ascii="仿宋_GB2312" w:eastAsia="仿宋_GB2312"/>
          <w:color w:val="000000"/>
          <w:sz w:val="32"/>
          <w:szCs w:val="32"/>
        </w:rPr>
        <w:t>档案。</w:t>
      </w:r>
    </w:p>
    <w:p w14:paraId="68BC95D5"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.考生提供谈话室1间，协调所在单位（社区、学校）主要领导、分管领导、科室负责人、同事共</w:t>
      </w:r>
      <w:r>
        <w:rPr>
          <w:rFonts w:ascii="仿宋_GB2312" w:eastAsia="仿宋_GB2312"/>
          <w:color w:val="000000"/>
          <w:sz w:val="32"/>
          <w:szCs w:val="32"/>
        </w:rPr>
        <w:t>4-6</w:t>
      </w:r>
      <w:r>
        <w:rPr>
          <w:rFonts w:hint="eastAsia" w:ascii="仿宋_GB2312" w:eastAsia="仿宋_GB2312"/>
          <w:color w:val="000000"/>
          <w:sz w:val="32"/>
          <w:szCs w:val="32"/>
        </w:rPr>
        <w:t>人，进行谈话。填写《谈话人员名单》（附件</w:t>
      </w: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），并在考察前提供给考察组。</w:t>
      </w:r>
    </w:p>
    <w:p w14:paraId="50A6CE1F"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.个人情况材料（无需盖章）：</w:t>
      </w:r>
    </w:p>
    <w:p w14:paraId="5FA94F1E"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第一部分：考察对象的基本情况。包括姓名、性别、民族、出生年月、籍贯、学历学位及专业、政治面貌、工作单位及职务。</w:t>
      </w:r>
    </w:p>
    <w:p w14:paraId="61841FC0"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第二部分：考察对象的简历（从上小学开始，各个学历段的学校、学院、专业名称要与当时上学时一致）。</w:t>
      </w:r>
    </w:p>
    <w:p w14:paraId="63B9F3BC"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第三部分：考察对象的家庭成员及其主要社会关系的基本情况。包括姓名、与考察对象的关系、政治面貌、现工作单位、职务以及需要说明的问题。</w:t>
      </w:r>
    </w:p>
    <w:p w14:paraId="3AD03251"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.近三年个人总结，突出撰写实事和成效，以事例说明特点，2</w:t>
      </w:r>
      <w:r>
        <w:rPr>
          <w:rFonts w:ascii="仿宋_GB2312" w:eastAsia="仿宋_GB2312"/>
          <w:color w:val="000000"/>
          <w:sz w:val="32"/>
          <w:szCs w:val="32"/>
        </w:rPr>
        <w:t>500-3000</w:t>
      </w:r>
      <w:r>
        <w:rPr>
          <w:rFonts w:hint="eastAsia" w:ascii="仿宋_GB2312" w:eastAsia="仿宋_GB2312"/>
          <w:color w:val="000000"/>
          <w:sz w:val="32"/>
          <w:szCs w:val="32"/>
        </w:rPr>
        <w:t>字。</w:t>
      </w:r>
    </w:p>
    <w:p w14:paraId="1804F3BD"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.《龙口市事业单位公开招聘考察表》（附件2）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按照后附填报说明进行填写，简历需与个人情况材料一致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 w14:paraId="33C451FF"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考察表中“家庭成员及其主要社会关系”一栏：</w:t>
      </w:r>
      <w:bookmarkStart w:id="0" w:name="_Hlk51092902"/>
      <w:r>
        <w:rPr>
          <w:rFonts w:hint="eastAsia" w:ascii="仿宋_GB2312" w:eastAsia="仿宋_GB2312"/>
          <w:color w:val="000000"/>
          <w:sz w:val="32"/>
          <w:szCs w:val="32"/>
        </w:rPr>
        <w:t>①亲生父母必填，如有去世、离异等情况，也需要填写姓名，后面标注相应状态。②配偶、子女、岳父母（公婆），如有则必填，没有可不填。③如有特别重要的其他家庭成员及社会关系，比如亲兄弟姐妹、继父母等，也应填写。④原则上报名时填写的亲属，都必须填在考察表中，如有人员或信息变动的，都需要出具情况说明。⑤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只要填写在考察表上的家庭成员及社会关系，均需准备政审材料（附件4，未满1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8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周岁的不需提供）。</w:t>
      </w:r>
    </w:p>
    <w:bookmarkEnd w:id="0"/>
    <w:p w14:paraId="6CEB881C">
      <w:pPr>
        <w:adjustRightInd w:val="0"/>
        <w:snapToGrid w:val="0"/>
        <w:spacing w:line="540" w:lineRule="exact"/>
        <w:ind w:firstLine="646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/>
          <w:color w:val="000000"/>
          <w:sz w:val="32"/>
          <w:szCs w:val="32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.本人鉴定材料（附件3）。开具单位同考生考察地点要求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一致</w:t>
      </w:r>
      <w:r>
        <w:rPr>
          <w:rFonts w:hint="eastAsia" w:ascii="仿宋_GB2312" w:eastAsia="仿宋_GB2312"/>
          <w:color w:val="000000"/>
          <w:sz w:val="32"/>
          <w:szCs w:val="32"/>
        </w:rPr>
        <w:t>。单位有党组织印章的必须盖党组织印章，未成立党组织的也可盖单位行政印章。在常住地考察的，由所在村或者社区盖党组织印章。</w:t>
      </w:r>
    </w:p>
    <w:p w14:paraId="3239A9A1"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.家庭成员及主要社会关系的政审调查材料。</w:t>
      </w:r>
    </w:p>
    <w:p w14:paraId="48526ACC">
      <w:pPr>
        <w:adjustRightInd w:val="0"/>
        <w:snapToGrid w:val="0"/>
        <w:spacing w:line="540" w:lineRule="exact"/>
        <w:ind w:firstLine="646"/>
        <w:jc w:val="left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主要内容包括：姓名、与考察对象关系、政治面貌、工作单位及职务；有无历史问题；有无违法违纪行为；有无参与或支持法轮功邪教组织以及涉毒吸毒等重大问题。政审调查材料一般由工作单位出具，无工作单位的由居住地（户籍地）村或社区出具，盖章要求同上一条要求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主要负责人签字（章）要求签字并盖私章或签字并摁手印。</w:t>
      </w:r>
    </w:p>
    <w:p w14:paraId="4C640694"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</w:t>
      </w:r>
      <w:r>
        <w:rPr>
          <w:rFonts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考察对象本人的无犯罪记录证明（公安机关出具）。考察组提供协助政审函，考察对象本人带身份证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color w:val="000000"/>
          <w:sz w:val="32"/>
          <w:szCs w:val="32"/>
        </w:rPr>
        <w:t>协助政审函到派出所，说明政审需要提供无犯罪记录证明，派出所一般会配合出具。开具过程中如有问题，可与考察组沟通。</w:t>
      </w:r>
    </w:p>
    <w:p w14:paraId="7333879F"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ascii="仿宋_GB2312" w:eastAsia="仿宋_GB2312"/>
          <w:color w:val="000000"/>
          <w:sz w:val="32"/>
          <w:szCs w:val="32"/>
        </w:rPr>
        <w:t>0.</w:t>
      </w:r>
      <w:r>
        <w:rPr>
          <w:rFonts w:hint="eastAsia" w:ascii="仿宋_GB2312" w:eastAsia="仿宋_GB2312"/>
          <w:color w:val="000000"/>
          <w:sz w:val="32"/>
          <w:szCs w:val="32"/>
        </w:rPr>
        <w:t>有工作经历的应聘人员，须提供劳动合同及社保缴费证明。如有多段工作经历的，各个经历均须提供以上材料及解除劳动合同证明。</w:t>
      </w:r>
    </w:p>
    <w:p w14:paraId="382D2E11"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ascii="仿宋_GB2312" w:eastAsia="仿宋_GB2312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在考察组到达前将《龙口市事业单位公开招聘工作人员考察公告》张贴在考察地点公告栏或其他醒目位置，《龙口市事业单位公开招聘工作人员考察公告》由考察组提供，请联系考察组索取。</w:t>
      </w:r>
    </w:p>
    <w:p w14:paraId="274713CA"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1CBBC4D0"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其他注意问题：</w:t>
      </w:r>
    </w:p>
    <w:p w14:paraId="4769B687"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1.务必事先核准考察地点、档案存放地点，准备好以上材料，避免考察组现场无法完成考察任务。如有不确定问题，提前与考察组沟通。</w:t>
      </w:r>
    </w:p>
    <w:p w14:paraId="3A356C20"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考察对象为在职人员（含报名参加考试后与工作单位解除工作关系）的，考察组到其所在单位开展考察工作；考察对象为应届毕业生的，考察组到其所在学校开展考察</w:t>
      </w:r>
      <w:bookmarkStart w:id="1" w:name="_GoBack"/>
      <w:bookmarkEnd w:id="1"/>
      <w:r>
        <w:rPr>
          <w:rFonts w:hint="eastAsia" w:ascii="仿宋_GB2312" w:hAnsi="宋体" w:eastAsia="仿宋_GB2312"/>
          <w:color w:val="000000"/>
          <w:sz w:val="32"/>
          <w:szCs w:val="32"/>
        </w:rPr>
        <w:t>工作；考察对象无工作单位的，考察组到考察对象户籍或居住地考察。</w:t>
      </w:r>
    </w:p>
    <w:p w14:paraId="0CC59B1B">
      <w:pPr>
        <w:widowControl/>
        <w:jc w:val="left"/>
      </w:pPr>
      <w:r>
        <w:br w:type="page"/>
      </w:r>
    </w:p>
    <w:p w14:paraId="14788629">
      <w:pPr>
        <w:rPr>
          <w:sz w:val="44"/>
          <w:szCs w:val="44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附件2</w:t>
      </w:r>
    </w:p>
    <w:p w14:paraId="3F79E9AC">
      <w:pPr>
        <w:jc w:val="center"/>
        <w:rPr>
          <w:sz w:val="44"/>
          <w:szCs w:val="44"/>
        </w:rPr>
      </w:pPr>
    </w:p>
    <w:p w14:paraId="0D42375B">
      <w:pPr>
        <w:spacing w:line="360" w:lineRule="auto"/>
        <w:jc w:val="center"/>
        <w:rPr>
          <w:sz w:val="44"/>
          <w:szCs w:val="44"/>
        </w:rPr>
      </w:pPr>
    </w:p>
    <w:p w14:paraId="4842446B">
      <w:pPr>
        <w:spacing w:line="360" w:lineRule="auto"/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龙口市事业单位公开招聘考察表</w:t>
      </w:r>
    </w:p>
    <w:p w14:paraId="59E213AE">
      <w:pPr>
        <w:spacing w:line="360" w:lineRule="auto"/>
      </w:pPr>
    </w:p>
    <w:p w14:paraId="6F05CE1D"/>
    <w:p w14:paraId="60DDBCA6"/>
    <w:p w14:paraId="61439FB3"/>
    <w:p w14:paraId="33C43A96"/>
    <w:p w14:paraId="02C9BF39"/>
    <w:p w14:paraId="48F623D5"/>
    <w:p w14:paraId="054E4AF6"/>
    <w:p w14:paraId="0DD3F0C2"/>
    <w:p w14:paraId="4C055FE1"/>
    <w:p w14:paraId="770AFFF0"/>
    <w:p w14:paraId="26AA6021"/>
    <w:p w14:paraId="2234E1F1"/>
    <w:p w14:paraId="18C0DC7F"/>
    <w:p w14:paraId="223AE789">
      <w:pPr>
        <w:snapToGrid w:val="0"/>
        <w:spacing w:line="480" w:lineRule="auto"/>
        <w:ind w:firstLine="640" w:firstLineChars="200"/>
        <w:rPr>
          <w:rFonts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招录单位：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          </w:t>
      </w:r>
    </w:p>
    <w:p w14:paraId="338DEB14">
      <w:pPr>
        <w:snapToGrid w:val="0"/>
        <w:spacing w:line="480" w:lineRule="auto"/>
        <w:ind w:firstLine="640" w:firstLineChars="200"/>
        <w:rPr>
          <w:rFonts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招录职位：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          </w:t>
      </w:r>
    </w:p>
    <w:p w14:paraId="1A0434F1">
      <w:pPr>
        <w:snapToGrid w:val="0"/>
        <w:spacing w:line="480" w:lineRule="auto"/>
        <w:ind w:firstLine="640" w:firstLineChars="200"/>
        <w:rPr>
          <w:rFonts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考察对象：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          </w:t>
      </w:r>
    </w:p>
    <w:p w14:paraId="10206B72">
      <w:pPr>
        <w:rPr>
          <w:rFonts w:ascii="楷体_GB2312" w:hAnsi="楷体_GB2312" w:eastAsia="楷体_GB2312" w:cs="楷体_GB2312"/>
          <w:sz w:val="28"/>
          <w:szCs w:val="28"/>
        </w:rPr>
      </w:pPr>
    </w:p>
    <w:p w14:paraId="16EA220E">
      <w:pPr>
        <w:spacing w:line="440" w:lineRule="exact"/>
        <w:jc w:val="center"/>
        <w:rPr>
          <w:rFonts w:ascii="宋体" w:hAnsi="宋体"/>
          <w:bCs/>
          <w:sz w:val="44"/>
          <w:szCs w:val="44"/>
        </w:rPr>
      </w:pPr>
    </w:p>
    <w:p w14:paraId="4C4EDEC1">
      <w:pPr>
        <w:spacing w:line="440" w:lineRule="exact"/>
        <w:jc w:val="center"/>
        <w:rPr>
          <w:rFonts w:ascii="宋体" w:hAnsi="宋体"/>
          <w:bCs/>
          <w:sz w:val="44"/>
          <w:szCs w:val="44"/>
        </w:rPr>
      </w:pPr>
    </w:p>
    <w:p w14:paraId="6F54F71C">
      <w:pPr>
        <w:spacing w:line="440" w:lineRule="exact"/>
        <w:jc w:val="center"/>
        <w:rPr>
          <w:rFonts w:ascii="宋体" w:hAnsi="宋体"/>
          <w:bCs/>
          <w:sz w:val="44"/>
          <w:szCs w:val="44"/>
        </w:rPr>
      </w:pPr>
    </w:p>
    <w:p w14:paraId="20609A93">
      <w:pPr>
        <w:spacing w:line="440" w:lineRule="exact"/>
        <w:jc w:val="center"/>
        <w:rPr>
          <w:rFonts w:ascii="宋体" w:hAnsi="宋体"/>
          <w:bCs/>
          <w:sz w:val="44"/>
          <w:szCs w:val="44"/>
        </w:rPr>
      </w:pPr>
    </w:p>
    <w:p w14:paraId="03E545D1">
      <w:pPr>
        <w:spacing w:line="440" w:lineRule="exact"/>
        <w:jc w:val="center"/>
        <w:rPr>
          <w:rFonts w:ascii="宋体" w:hAnsi="宋体"/>
          <w:bCs/>
          <w:sz w:val="44"/>
          <w:szCs w:val="44"/>
        </w:rPr>
      </w:pPr>
    </w:p>
    <w:p w14:paraId="7F678795">
      <w:pPr>
        <w:spacing w:line="440" w:lineRule="exact"/>
        <w:jc w:val="left"/>
        <w:rPr>
          <w:rFonts w:ascii="宋体" w:hAnsi="宋体"/>
          <w:bCs/>
          <w:sz w:val="44"/>
          <w:szCs w:val="44"/>
        </w:rPr>
      </w:pPr>
    </w:p>
    <w:tbl>
      <w:tblPr>
        <w:tblStyle w:val="4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454"/>
        <w:gridCol w:w="1075"/>
        <w:gridCol w:w="1318"/>
        <w:gridCol w:w="1316"/>
        <w:gridCol w:w="1814"/>
        <w:gridCol w:w="1751"/>
      </w:tblGrid>
      <w:tr w14:paraId="3FEF6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980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DA92B66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龙口市事业单位公开招聘考察表</w:t>
            </w:r>
          </w:p>
        </w:tc>
      </w:tr>
      <w:tr w14:paraId="73CF9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7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5B3D17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 名</w:t>
            </w:r>
          </w:p>
        </w:tc>
        <w:tc>
          <w:tcPr>
            <w:tcW w:w="145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8D3F3C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A24AA4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性  别</w:t>
            </w:r>
          </w:p>
        </w:tc>
        <w:tc>
          <w:tcPr>
            <w:tcW w:w="131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3FBF30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87C001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出生年月</w:t>
            </w:r>
          </w:p>
        </w:tc>
        <w:tc>
          <w:tcPr>
            <w:tcW w:w="181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3074DE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577265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照片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（近期正面免冠彩色证件照）</w:t>
            </w:r>
          </w:p>
        </w:tc>
      </w:tr>
      <w:tr w14:paraId="0E8AA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76" w:type="dxa"/>
            <w:shd w:val="clear" w:color="auto" w:fill="auto"/>
            <w:vAlign w:val="center"/>
          </w:tcPr>
          <w:p w14:paraId="3F013D2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曾用名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0B39072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66947B0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民  族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5DF12E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9DF105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籍 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贯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84AF4B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 w14:paraId="6DAC2A5C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7DDF0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76" w:type="dxa"/>
            <w:shd w:val="clear" w:color="auto" w:fill="auto"/>
            <w:vAlign w:val="center"/>
          </w:tcPr>
          <w:p w14:paraId="0008100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1E3AE27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1042AA8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婚姻状况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4C3B04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7B2FE2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健康状况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3753E5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 w14:paraId="5A89A17E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5FB68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76" w:type="dxa"/>
            <w:shd w:val="clear" w:color="auto" w:fill="auto"/>
            <w:vAlign w:val="center"/>
          </w:tcPr>
          <w:p w14:paraId="17AACF1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身份证号</w:t>
            </w:r>
          </w:p>
        </w:tc>
        <w:tc>
          <w:tcPr>
            <w:tcW w:w="3847" w:type="dxa"/>
            <w:gridSpan w:val="3"/>
            <w:shd w:val="clear" w:color="auto" w:fill="auto"/>
            <w:vAlign w:val="center"/>
          </w:tcPr>
          <w:p w14:paraId="0A45A60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C8AE7B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联系电话</w:t>
            </w:r>
          </w:p>
        </w:tc>
        <w:tc>
          <w:tcPr>
            <w:tcW w:w="3565" w:type="dxa"/>
            <w:gridSpan w:val="2"/>
            <w:shd w:val="clear" w:color="auto" w:fill="auto"/>
            <w:noWrap/>
            <w:vAlign w:val="bottom"/>
          </w:tcPr>
          <w:p w14:paraId="632E75E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55097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14:paraId="01DB94C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  历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  位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 w14:paraId="71E03FE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全日制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教  育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415241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学历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828272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692808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毕业院校</w:t>
            </w:r>
          </w:p>
        </w:tc>
        <w:tc>
          <w:tcPr>
            <w:tcW w:w="3565" w:type="dxa"/>
            <w:gridSpan w:val="2"/>
            <w:shd w:val="clear" w:color="auto" w:fill="auto"/>
            <w:vAlign w:val="center"/>
          </w:tcPr>
          <w:p w14:paraId="05C5046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0BEF4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76" w:type="dxa"/>
            <w:vMerge w:val="continue"/>
            <w:vAlign w:val="center"/>
          </w:tcPr>
          <w:p w14:paraId="5E2D6A15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54" w:type="dxa"/>
            <w:vMerge w:val="continue"/>
            <w:vAlign w:val="center"/>
          </w:tcPr>
          <w:p w14:paraId="6E74035A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4D094FE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学位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653B09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1329EE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所学专业</w:t>
            </w:r>
          </w:p>
        </w:tc>
        <w:tc>
          <w:tcPr>
            <w:tcW w:w="3565" w:type="dxa"/>
            <w:gridSpan w:val="2"/>
            <w:shd w:val="clear" w:color="auto" w:fill="auto"/>
            <w:vAlign w:val="center"/>
          </w:tcPr>
          <w:p w14:paraId="3F108DA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434F3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76" w:type="dxa"/>
            <w:vMerge w:val="continue"/>
            <w:vAlign w:val="center"/>
          </w:tcPr>
          <w:p w14:paraId="78391975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 w14:paraId="68BBA99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在  职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教  育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6119D6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学历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49B1F7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DB6AC4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毕业院校</w:t>
            </w:r>
          </w:p>
        </w:tc>
        <w:tc>
          <w:tcPr>
            <w:tcW w:w="3565" w:type="dxa"/>
            <w:gridSpan w:val="2"/>
            <w:shd w:val="clear" w:color="auto" w:fill="auto"/>
            <w:vAlign w:val="center"/>
          </w:tcPr>
          <w:p w14:paraId="18FB642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44E1E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76" w:type="dxa"/>
            <w:vMerge w:val="continue"/>
            <w:vAlign w:val="center"/>
          </w:tcPr>
          <w:p w14:paraId="41C26276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54" w:type="dxa"/>
            <w:vMerge w:val="continue"/>
            <w:vAlign w:val="center"/>
          </w:tcPr>
          <w:p w14:paraId="7EA2F4E3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3154926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学位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59F0AB3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789483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所学专业</w:t>
            </w:r>
          </w:p>
        </w:tc>
        <w:tc>
          <w:tcPr>
            <w:tcW w:w="3565" w:type="dxa"/>
            <w:gridSpan w:val="2"/>
            <w:shd w:val="clear" w:color="auto" w:fill="auto"/>
            <w:vAlign w:val="center"/>
          </w:tcPr>
          <w:p w14:paraId="7047A98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723C6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530" w:type="dxa"/>
            <w:gridSpan w:val="2"/>
            <w:shd w:val="clear" w:color="auto" w:fill="auto"/>
            <w:vAlign w:val="center"/>
          </w:tcPr>
          <w:p w14:paraId="6837C2A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工作单位及职务（称）</w:t>
            </w:r>
          </w:p>
        </w:tc>
        <w:tc>
          <w:tcPr>
            <w:tcW w:w="7274" w:type="dxa"/>
            <w:gridSpan w:val="5"/>
            <w:shd w:val="clear" w:color="auto" w:fill="auto"/>
            <w:vAlign w:val="center"/>
          </w:tcPr>
          <w:p w14:paraId="577D551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3D204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1076" w:type="dxa"/>
            <w:shd w:val="clear" w:color="auto" w:fill="auto"/>
            <w:vAlign w:val="center"/>
          </w:tcPr>
          <w:p w14:paraId="2E077BB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作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习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简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历</w:t>
            </w:r>
          </w:p>
        </w:tc>
        <w:tc>
          <w:tcPr>
            <w:tcW w:w="8728" w:type="dxa"/>
            <w:gridSpan w:val="6"/>
            <w:shd w:val="clear" w:color="auto" w:fill="auto"/>
            <w:vAlign w:val="center"/>
          </w:tcPr>
          <w:p w14:paraId="739507B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13E38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76" w:type="dxa"/>
            <w:shd w:val="clear" w:color="auto" w:fill="auto"/>
            <w:vAlign w:val="center"/>
          </w:tcPr>
          <w:p w14:paraId="4C22FEA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奖惩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情况</w:t>
            </w:r>
          </w:p>
        </w:tc>
        <w:tc>
          <w:tcPr>
            <w:tcW w:w="8728" w:type="dxa"/>
            <w:gridSpan w:val="6"/>
            <w:shd w:val="clear" w:color="auto" w:fill="auto"/>
            <w:vAlign w:val="center"/>
          </w:tcPr>
          <w:p w14:paraId="4644686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 w14:paraId="4B0E6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14:paraId="32F1676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家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庭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主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要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成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员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及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重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要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社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关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系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126167A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称  谓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CE5C15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 名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68FF537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出生年月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D7DF6D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3565" w:type="dxa"/>
            <w:gridSpan w:val="2"/>
            <w:shd w:val="clear" w:color="auto" w:fill="auto"/>
            <w:vAlign w:val="center"/>
          </w:tcPr>
          <w:p w14:paraId="5056EE9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工作单位及职务</w:t>
            </w:r>
          </w:p>
        </w:tc>
      </w:tr>
      <w:tr w14:paraId="74F09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76" w:type="dxa"/>
            <w:vMerge w:val="continue"/>
            <w:vAlign w:val="center"/>
          </w:tcPr>
          <w:p w14:paraId="476973CC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2A6BCD2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7684FE4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496D137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B787A1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565" w:type="dxa"/>
            <w:gridSpan w:val="2"/>
            <w:shd w:val="clear" w:color="auto" w:fill="auto"/>
            <w:vAlign w:val="center"/>
          </w:tcPr>
          <w:p w14:paraId="78CB0D1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48EF4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76" w:type="dxa"/>
            <w:vMerge w:val="continue"/>
            <w:vAlign w:val="center"/>
          </w:tcPr>
          <w:p w14:paraId="1696B2AA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0B1048F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615E6A2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1C54B18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9D509C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565" w:type="dxa"/>
            <w:gridSpan w:val="2"/>
            <w:shd w:val="clear" w:color="auto" w:fill="auto"/>
            <w:vAlign w:val="center"/>
          </w:tcPr>
          <w:p w14:paraId="4D7E926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4EE0F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76" w:type="dxa"/>
            <w:vMerge w:val="continue"/>
            <w:vAlign w:val="center"/>
          </w:tcPr>
          <w:p w14:paraId="24427471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32AC74D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7CDF6A7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7E9A521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507CD1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565" w:type="dxa"/>
            <w:gridSpan w:val="2"/>
            <w:shd w:val="clear" w:color="auto" w:fill="auto"/>
            <w:vAlign w:val="center"/>
          </w:tcPr>
          <w:p w14:paraId="5BE283E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090A9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76" w:type="dxa"/>
            <w:vMerge w:val="continue"/>
            <w:vAlign w:val="center"/>
          </w:tcPr>
          <w:p w14:paraId="2A1AD882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676763D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3A7BEC8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487C1D5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4FB67B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565" w:type="dxa"/>
            <w:gridSpan w:val="2"/>
            <w:shd w:val="clear" w:color="auto" w:fill="auto"/>
            <w:vAlign w:val="center"/>
          </w:tcPr>
          <w:p w14:paraId="01A5E97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10F7F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76" w:type="dxa"/>
            <w:vMerge w:val="continue"/>
            <w:vAlign w:val="center"/>
          </w:tcPr>
          <w:p w14:paraId="46E80026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2B3A4C6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2033578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14E72C9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2DD1F0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565" w:type="dxa"/>
            <w:gridSpan w:val="2"/>
            <w:shd w:val="clear" w:color="auto" w:fill="auto"/>
            <w:vAlign w:val="center"/>
          </w:tcPr>
          <w:p w14:paraId="13CF66D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457D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76" w:type="dxa"/>
            <w:vMerge w:val="continue"/>
            <w:vAlign w:val="center"/>
          </w:tcPr>
          <w:p w14:paraId="1106E84D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2672D47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481B96D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6F5BCC9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74D83D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565" w:type="dxa"/>
            <w:gridSpan w:val="2"/>
            <w:shd w:val="clear" w:color="auto" w:fill="auto"/>
            <w:vAlign w:val="center"/>
          </w:tcPr>
          <w:p w14:paraId="6B03775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5AE13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  <w:jc w:val="center"/>
        </w:trPr>
        <w:tc>
          <w:tcPr>
            <w:tcW w:w="1076" w:type="dxa"/>
            <w:shd w:val="clear" w:color="auto" w:fill="auto"/>
            <w:vAlign w:val="center"/>
          </w:tcPr>
          <w:p w14:paraId="6AEEB7E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毕业院校（或原工作单位、所在社区等）意见</w:t>
            </w:r>
          </w:p>
        </w:tc>
        <w:tc>
          <w:tcPr>
            <w:tcW w:w="8728" w:type="dxa"/>
            <w:gridSpan w:val="6"/>
            <w:shd w:val="clear" w:color="auto" w:fill="auto"/>
            <w:vAlign w:val="center"/>
          </w:tcPr>
          <w:p w14:paraId="6B2F2788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负责人（签名）：              单位盖章：                年   月   日</w:t>
            </w:r>
          </w:p>
        </w:tc>
      </w:tr>
      <w:tr w14:paraId="74BB3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1076" w:type="dxa"/>
            <w:shd w:val="clear" w:color="auto" w:fill="auto"/>
            <w:vAlign w:val="center"/>
          </w:tcPr>
          <w:p w14:paraId="0DBDCB0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考察组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意见</w:t>
            </w:r>
          </w:p>
        </w:tc>
        <w:tc>
          <w:tcPr>
            <w:tcW w:w="8728" w:type="dxa"/>
            <w:gridSpan w:val="6"/>
            <w:shd w:val="clear" w:color="auto" w:fill="auto"/>
            <w:vAlign w:val="center"/>
          </w:tcPr>
          <w:p w14:paraId="211ED550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考察组成员（签名）：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                           年   月   日</w:t>
            </w:r>
          </w:p>
        </w:tc>
      </w:tr>
      <w:tr w14:paraId="2396F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076" w:type="dxa"/>
            <w:shd w:val="clear" w:color="auto" w:fill="auto"/>
            <w:vAlign w:val="center"/>
          </w:tcPr>
          <w:p w14:paraId="28C6FB0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备注</w:t>
            </w:r>
          </w:p>
        </w:tc>
        <w:tc>
          <w:tcPr>
            <w:tcW w:w="8728" w:type="dxa"/>
            <w:gridSpan w:val="6"/>
            <w:shd w:val="clear" w:color="auto" w:fill="auto"/>
            <w:vAlign w:val="center"/>
          </w:tcPr>
          <w:p w14:paraId="54176D3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416E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076" w:type="dxa"/>
            <w:shd w:val="clear" w:color="auto" w:fill="auto"/>
            <w:vAlign w:val="center"/>
          </w:tcPr>
          <w:p w14:paraId="2969664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其他需要说明的问题</w:t>
            </w:r>
          </w:p>
        </w:tc>
        <w:tc>
          <w:tcPr>
            <w:tcW w:w="8728" w:type="dxa"/>
            <w:gridSpan w:val="6"/>
            <w:shd w:val="clear" w:color="auto" w:fill="auto"/>
            <w:vAlign w:val="bottom"/>
          </w:tcPr>
          <w:p w14:paraId="78A1523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本人签字：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        年  月  日</w:t>
            </w:r>
          </w:p>
        </w:tc>
      </w:tr>
      <w:tr w14:paraId="4097D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804" w:type="dxa"/>
            <w:gridSpan w:val="7"/>
            <w:shd w:val="clear" w:color="auto" w:fill="auto"/>
            <w:noWrap/>
            <w:vAlign w:val="bottom"/>
          </w:tcPr>
          <w:p w14:paraId="77B6D55E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附页：其他证明材料</w:t>
            </w:r>
          </w:p>
        </w:tc>
      </w:tr>
      <w:tr w14:paraId="2DDF6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6" w:type="dxa"/>
            <w:shd w:val="clear" w:color="auto" w:fill="auto"/>
            <w:noWrap/>
            <w:vAlign w:val="center"/>
          </w:tcPr>
          <w:p w14:paraId="4EA8DBC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序号</w:t>
            </w:r>
          </w:p>
        </w:tc>
        <w:tc>
          <w:tcPr>
            <w:tcW w:w="2529" w:type="dxa"/>
            <w:gridSpan w:val="2"/>
            <w:shd w:val="clear" w:color="auto" w:fill="auto"/>
            <w:noWrap/>
            <w:vAlign w:val="center"/>
          </w:tcPr>
          <w:p w14:paraId="6FFDFD4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材料名称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7707765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出具单位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6ACE044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责任人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763AEF4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出具时间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432E364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备注</w:t>
            </w:r>
          </w:p>
        </w:tc>
      </w:tr>
      <w:tr w14:paraId="0C39D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6" w:type="dxa"/>
            <w:shd w:val="clear" w:color="auto" w:fill="auto"/>
            <w:noWrap/>
            <w:vAlign w:val="bottom"/>
          </w:tcPr>
          <w:p w14:paraId="3D348A5F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29" w:type="dxa"/>
            <w:gridSpan w:val="2"/>
            <w:shd w:val="clear" w:color="auto" w:fill="auto"/>
            <w:noWrap/>
            <w:vAlign w:val="bottom"/>
          </w:tcPr>
          <w:p w14:paraId="0079C23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4E95113A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5A3834D9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16F00108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51" w:type="dxa"/>
            <w:shd w:val="clear" w:color="auto" w:fill="auto"/>
            <w:noWrap/>
            <w:vAlign w:val="bottom"/>
          </w:tcPr>
          <w:p w14:paraId="1150E991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0DE63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6" w:type="dxa"/>
            <w:shd w:val="clear" w:color="auto" w:fill="auto"/>
            <w:noWrap/>
            <w:vAlign w:val="bottom"/>
          </w:tcPr>
          <w:p w14:paraId="674A4537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29" w:type="dxa"/>
            <w:gridSpan w:val="2"/>
            <w:shd w:val="clear" w:color="auto" w:fill="auto"/>
            <w:noWrap/>
            <w:vAlign w:val="bottom"/>
          </w:tcPr>
          <w:p w14:paraId="7F4AF28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466A951B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6B2578DC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59125BCB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51" w:type="dxa"/>
            <w:shd w:val="clear" w:color="auto" w:fill="auto"/>
            <w:noWrap/>
            <w:vAlign w:val="bottom"/>
          </w:tcPr>
          <w:p w14:paraId="0785C914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69334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6" w:type="dxa"/>
            <w:shd w:val="clear" w:color="auto" w:fill="auto"/>
            <w:noWrap/>
            <w:vAlign w:val="bottom"/>
          </w:tcPr>
          <w:p w14:paraId="5DA06BC7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29" w:type="dxa"/>
            <w:gridSpan w:val="2"/>
            <w:shd w:val="clear" w:color="auto" w:fill="auto"/>
            <w:noWrap/>
            <w:vAlign w:val="bottom"/>
          </w:tcPr>
          <w:p w14:paraId="48387B1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0ABAC236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30F4F4DB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465DA8EB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51" w:type="dxa"/>
            <w:shd w:val="clear" w:color="auto" w:fill="auto"/>
            <w:noWrap/>
            <w:vAlign w:val="bottom"/>
          </w:tcPr>
          <w:p w14:paraId="0F7B1599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281BC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6" w:type="dxa"/>
            <w:shd w:val="clear" w:color="auto" w:fill="auto"/>
            <w:noWrap/>
            <w:vAlign w:val="bottom"/>
          </w:tcPr>
          <w:p w14:paraId="2896D96F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29" w:type="dxa"/>
            <w:gridSpan w:val="2"/>
            <w:shd w:val="clear" w:color="auto" w:fill="auto"/>
            <w:noWrap/>
            <w:vAlign w:val="bottom"/>
          </w:tcPr>
          <w:p w14:paraId="78144E1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18B91724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2BCBF05A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78D524C8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51" w:type="dxa"/>
            <w:shd w:val="clear" w:color="auto" w:fill="auto"/>
            <w:noWrap/>
            <w:vAlign w:val="bottom"/>
          </w:tcPr>
          <w:p w14:paraId="64515399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20505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6" w:type="dxa"/>
            <w:shd w:val="clear" w:color="auto" w:fill="auto"/>
            <w:noWrap/>
            <w:vAlign w:val="bottom"/>
          </w:tcPr>
          <w:p w14:paraId="32D40482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29" w:type="dxa"/>
            <w:gridSpan w:val="2"/>
            <w:shd w:val="clear" w:color="auto" w:fill="auto"/>
            <w:noWrap/>
            <w:vAlign w:val="bottom"/>
          </w:tcPr>
          <w:p w14:paraId="197206B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4690FFE8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41567AAD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7D9443FE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51" w:type="dxa"/>
            <w:shd w:val="clear" w:color="auto" w:fill="auto"/>
            <w:noWrap/>
            <w:vAlign w:val="bottom"/>
          </w:tcPr>
          <w:p w14:paraId="37478C43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7862E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6" w:type="dxa"/>
            <w:shd w:val="clear" w:color="auto" w:fill="auto"/>
            <w:noWrap/>
            <w:vAlign w:val="bottom"/>
          </w:tcPr>
          <w:p w14:paraId="1CA2C319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29" w:type="dxa"/>
            <w:gridSpan w:val="2"/>
            <w:shd w:val="clear" w:color="auto" w:fill="auto"/>
            <w:noWrap/>
            <w:vAlign w:val="bottom"/>
          </w:tcPr>
          <w:p w14:paraId="5EF4353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50792513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78E75149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45479316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51" w:type="dxa"/>
            <w:shd w:val="clear" w:color="auto" w:fill="auto"/>
            <w:noWrap/>
            <w:vAlign w:val="bottom"/>
          </w:tcPr>
          <w:p w14:paraId="781325BF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0C819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6" w:type="dxa"/>
            <w:shd w:val="clear" w:color="auto" w:fill="auto"/>
            <w:noWrap/>
            <w:vAlign w:val="bottom"/>
          </w:tcPr>
          <w:p w14:paraId="2049B4D1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29" w:type="dxa"/>
            <w:gridSpan w:val="2"/>
            <w:shd w:val="clear" w:color="auto" w:fill="auto"/>
            <w:noWrap/>
            <w:vAlign w:val="bottom"/>
          </w:tcPr>
          <w:p w14:paraId="3F7C351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4DD6D1C2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144C849A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30FDF4FE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51" w:type="dxa"/>
            <w:shd w:val="clear" w:color="auto" w:fill="auto"/>
            <w:noWrap/>
            <w:vAlign w:val="bottom"/>
          </w:tcPr>
          <w:p w14:paraId="4925C93A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</w:tbl>
    <w:p w14:paraId="5D7C918F"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0D39BAE0">
      <w:pPr>
        <w:spacing w:line="440" w:lineRule="exact"/>
        <w:jc w:val="center"/>
        <w:rPr>
          <w:rFonts w:ascii="宋体" w:hAnsi="宋体"/>
          <w:bCs/>
          <w:sz w:val="36"/>
          <w:szCs w:val="36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hint="eastAsia" w:ascii="宋体" w:hAnsi="宋体"/>
          <w:bCs/>
          <w:sz w:val="36"/>
          <w:szCs w:val="36"/>
        </w:rPr>
        <w:t>填 表 说 明</w:t>
      </w:r>
    </w:p>
    <w:p w14:paraId="16AFB83E">
      <w:pPr>
        <w:spacing w:line="440" w:lineRule="exact"/>
        <w:jc w:val="center"/>
        <w:rPr>
          <w:rFonts w:ascii="宋体" w:hAnsi="宋体"/>
          <w:bCs/>
          <w:color w:val="FF0000"/>
          <w:sz w:val="44"/>
          <w:szCs w:val="44"/>
        </w:rPr>
      </w:pPr>
      <w:r>
        <w:rPr>
          <w:rFonts w:hint="eastAsia" w:ascii="宋体" w:hAnsi="宋体"/>
          <w:bCs/>
          <w:color w:val="FF0000"/>
          <w:sz w:val="44"/>
          <w:szCs w:val="44"/>
        </w:rPr>
        <w:t>（此表双面打印，仔细阅读！！！）</w:t>
      </w:r>
    </w:p>
    <w:p w14:paraId="0BD12D70">
      <w:pPr>
        <w:spacing w:line="44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1．</w:t>
      </w:r>
      <w:r>
        <w:rPr>
          <w:rFonts w:hint="eastAsia" w:ascii="仿宋_GB2312" w:hAnsi="宋体" w:eastAsia="仿宋_GB2312"/>
          <w:b/>
          <w:sz w:val="24"/>
        </w:rPr>
        <w:t>“姓名”</w:t>
      </w:r>
      <w:r>
        <w:rPr>
          <w:rFonts w:hint="eastAsia" w:ascii="仿宋_GB2312" w:hAnsi="宋体" w:eastAsia="仿宋_GB2312"/>
          <w:sz w:val="24"/>
        </w:rPr>
        <w:t>栏填写户籍登记所用的姓名，少数民族干部的姓名用字要固定，不能用同音字代替。</w:t>
      </w:r>
    </w:p>
    <w:p w14:paraId="4D0CE7FA">
      <w:pPr>
        <w:spacing w:line="44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2．</w:t>
      </w:r>
      <w:r>
        <w:rPr>
          <w:rFonts w:hint="eastAsia" w:ascii="仿宋_GB2312" w:hAnsi="宋体" w:eastAsia="仿宋_GB2312"/>
          <w:b/>
          <w:sz w:val="24"/>
        </w:rPr>
        <w:t>“出生年月”</w:t>
      </w:r>
      <w:r>
        <w:rPr>
          <w:rFonts w:hint="eastAsia" w:ascii="仿宋_GB2312" w:hAnsi="宋体" w:eastAsia="仿宋_GB2312"/>
          <w:sz w:val="24"/>
        </w:rPr>
        <w:t>栏填写出生公历年月。</w:t>
      </w:r>
    </w:p>
    <w:p w14:paraId="6AF2B2F2">
      <w:pPr>
        <w:spacing w:line="44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3．</w:t>
      </w:r>
      <w:r>
        <w:rPr>
          <w:rFonts w:hint="eastAsia" w:ascii="仿宋_GB2312" w:hAnsi="宋体" w:eastAsia="仿宋_GB2312"/>
          <w:b/>
          <w:sz w:val="24"/>
        </w:rPr>
        <w:t>“曾用名”</w:t>
      </w:r>
      <w:r>
        <w:rPr>
          <w:rFonts w:hint="eastAsia" w:ascii="仿宋_GB2312" w:hAnsi="宋体" w:eastAsia="仿宋_GB2312"/>
          <w:sz w:val="24"/>
        </w:rPr>
        <w:t>栏填写曾使用过的姓名，有多个曾用名的，应全部填写。</w:t>
      </w:r>
    </w:p>
    <w:p w14:paraId="5912BCEE">
      <w:pPr>
        <w:spacing w:line="44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4．</w:t>
      </w:r>
      <w:r>
        <w:rPr>
          <w:rFonts w:hint="eastAsia" w:ascii="仿宋_GB2312" w:hAnsi="宋体" w:eastAsia="仿宋_GB2312"/>
          <w:b/>
          <w:sz w:val="24"/>
        </w:rPr>
        <w:t>“民族”</w:t>
      </w:r>
      <w:r>
        <w:rPr>
          <w:rFonts w:hint="eastAsia" w:ascii="仿宋_GB2312" w:hAnsi="宋体" w:eastAsia="仿宋_GB2312"/>
          <w:sz w:val="24"/>
        </w:rPr>
        <w:t>栏填写民族的全称，如汉族、回族、朝鲜族、维吾尔族等。</w:t>
      </w:r>
    </w:p>
    <w:p w14:paraId="29C23721">
      <w:pPr>
        <w:spacing w:line="44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eastAsia="仿宋_GB2312"/>
          <w:bCs/>
          <w:sz w:val="24"/>
        </w:rPr>
        <w:t>5．</w:t>
      </w:r>
      <w:r>
        <w:rPr>
          <w:rFonts w:hint="eastAsia" w:ascii="仿宋_GB2312" w:eastAsia="仿宋_GB2312"/>
          <w:b/>
          <w:bCs/>
          <w:sz w:val="24"/>
        </w:rPr>
        <w:t>“籍贯”</w:t>
      </w:r>
      <w:r>
        <w:rPr>
          <w:rFonts w:hint="eastAsia" w:ascii="仿宋_GB2312" w:eastAsia="仿宋_GB2312"/>
          <w:sz w:val="24"/>
        </w:rPr>
        <w:t>栏龙口市内的填写到乡镇街道，即X</w:t>
      </w:r>
      <w:r>
        <w:rPr>
          <w:rFonts w:ascii="仿宋_GB2312" w:eastAsia="仿宋_GB2312"/>
          <w:sz w:val="24"/>
        </w:rPr>
        <w:t>X</w:t>
      </w:r>
      <w:r>
        <w:rPr>
          <w:rFonts w:hint="eastAsia" w:ascii="仿宋_GB2312" w:eastAsia="仿宋_GB2312"/>
          <w:sz w:val="24"/>
        </w:rPr>
        <w:t>镇，龙口市外的具体填写到县市，即XX省XX县（市）</w:t>
      </w:r>
      <w:r>
        <w:rPr>
          <w:rFonts w:hint="eastAsia" w:ascii="仿宋_GB2312" w:hAnsi="宋体" w:eastAsia="仿宋_GB2312"/>
          <w:sz w:val="24"/>
        </w:rPr>
        <w:t>。</w:t>
      </w:r>
    </w:p>
    <w:p w14:paraId="00E3E617">
      <w:pPr>
        <w:spacing w:line="44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6．</w:t>
      </w:r>
      <w:r>
        <w:rPr>
          <w:rFonts w:hint="eastAsia" w:ascii="仿宋_GB2312" w:eastAsia="仿宋_GB2312"/>
          <w:b/>
          <w:bCs/>
          <w:sz w:val="24"/>
        </w:rPr>
        <w:t>“政治面貌”</w:t>
      </w:r>
      <w:r>
        <w:rPr>
          <w:rFonts w:hint="eastAsia" w:ascii="仿宋_GB2312" w:eastAsia="仿宋_GB2312"/>
          <w:sz w:val="24"/>
        </w:rPr>
        <w:t>栏填写“中共党员”、“中共预备党员”、“共青团员”、“群众”或“其他”，民主党派要填写规范简称。</w:t>
      </w:r>
    </w:p>
    <w:p w14:paraId="370BC88D">
      <w:pPr>
        <w:spacing w:line="44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7．</w:t>
      </w:r>
      <w:r>
        <w:rPr>
          <w:rFonts w:hint="eastAsia" w:ascii="仿宋_GB2312" w:hAnsi="宋体" w:eastAsia="仿宋_GB2312"/>
          <w:b/>
          <w:sz w:val="24"/>
        </w:rPr>
        <w:t>“健康状况”</w:t>
      </w:r>
      <w:r>
        <w:rPr>
          <w:rFonts w:hint="eastAsia" w:ascii="仿宋_GB2312" w:hAnsi="宋体" w:eastAsia="仿宋_GB2312"/>
          <w:sz w:val="24"/>
        </w:rPr>
        <w:t>栏根据本人的具体情况填写“健康”、“一般”或“较差”；有严重疾病、慢性疾病或身体伤残的，要如实简要填写。</w:t>
      </w:r>
    </w:p>
    <w:p w14:paraId="5AE3A4A6">
      <w:pPr>
        <w:spacing w:line="4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eastAsia="仿宋_GB2312"/>
          <w:sz w:val="24"/>
        </w:rPr>
        <w:t>8．</w:t>
      </w:r>
      <w:r>
        <w:rPr>
          <w:rFonts w:hint="eastAsia" w:ascii="仿宋_GB2312" w:eastAsia="仿宋_GB2312"/>
          <w:b/>
          <w:bCs/>
          <w:sz w:val="24"/>
        </w:rPr>
        <w:t>“学历学位”</w:t>
      </w:r>
      <w:r>
        <w:rPr>
          <w:rFonts w:hint="eastAsia" w:ascii="仿宋_GB2312" w:eastAsia="仿宋_GB2312"/>
          <w:sz w:val="24"/>
        </w:rPr>
        <w:t>栏填写本人所获得的最高学历学位。学历填“研究生”、“大学”、“大专”或“高中”等，学位填写应同时注明学科类别（如：“工学博士”、“理学硕士”、“经济学学士”）。</w:t>
      </w:r>
      <w:r>
        <w:rPr>
          <w:rFonts w:hint="eastAsia" w:ascii="仿宋_GB2312" w:hAnsi="宋体" w:eastAsia="仿宋_GB2312"/>
          <w:sz w:val="24"/>
        </w:rPr>
        <w:t>接受学历教育“结业”或“肄业”的，应予注明（如：“大学结业”、“研究生肄业”等）。</w:t>
      </w:r>
      <w:r>
        <w:rPr>
          <w:rFonts w:hint="eastAsia" w:ascii="仿宋_GB2312" w:eastAsia="仿宋_GB2312"/>
          <w:sz w:val="24"/>
        </w:rPr>
        <w:t>全日制教育和在职教育取得的学历和学位分别填写。</w:t>
      </w:r>
      <w:r>
        <w:rPr>
          <w:rFonts w:hint="eastAsia" w:ascii="仿宋_GB2312" w:eastAsia="仿宋_GB2312"/>
          <w:sz w:val="24"/>
          <w:lang w:val="zh-CN"/>
        </w:rPr>
        <w:t>高中及以下学历，不填写毕业院校、学位、所学专业等。</w:t>
      </w:r>
    </w:p>
    <w:p w14:paraId="3A799D21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9．</w:t>
      </w:r>
      <w:r>
        <w:rPr>
          <w:rFonts w:hint="eastAsia" w:ascii="仿宋_GB2312" w:eastAsia="仿宋_GB2312"/>
          <w:b/>
          <w:sz w:val="24"/>
        </w:rPr>
        <w:t>“工作单位及职务（称）”</w:t>
      </w:r>
      <w:r>
        <w:rPr>
          <w:rFonts w:hint="eastAsia" w:ascii="仿宋_GB2312" w:eastAsia="仿宋_GB2312"/>
          <w:sz w:val="24"/>
        </w:rPr>
        <w:t>栏填写报考时工作单位及职务或者职称。</w:t>
      </w:r>
    </w:p>
    <w:p w14:paraId="7A00F45B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10．</w:t>
      </w:r>
      <w:r>
        <w:rPr>
          <w:rFonts w:hint="eastAsia" w:ascii="仿宋_GB2312" w:eastAsia="仿宋_GB2312"/>
          <w:b/>
          <w:bCs/>
          <w:sz w:val="24"/>
        </w:rPr>
        <w:t>“工作学习简历”</w:t>
      </w:r>
      <w:r>
        <w:rPr>
          <w:rFonts w:hint="eastAsia" w:ascii="仿宋_GB2312" w:eastAsia="仿宋_GB2312"/>
          <w:bCs/>
          <w:sz w:val="24"/>
        </w:rPr>
        <w:t>栏</w:t>
      </w:r>
      <w:r>
        <w:rPr>
          <w:rFonts w:hint="eastAsia" w:ascii="仿宋_GB2312" w:eastAsia="仿宋_GB2312"/>
          <w:sz w:val="24"/>
        </w:rPr>
        <w:t>自小学（职业教育）起填写，历次填写工作单位、职务级别变更等情况。</w:t>
      </w:r>
    </w:p>
    <w:p w14:paraId="67104915">
      <w:pPr>
        <w:spacing w:line="44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11.</w:t>
      </w:r>
      <w:r>
        <w:rPr>
          <w:rFonts w:hint="eastAsia" w:ascii="仿宋_GB2312" w:hAnsi="宋体" w:eastAsia="仿宋_GB2312"/>
          <w:b/>
          <w:sz w:val="24"/>
        </w:rPr>
        <w:t>“家庭主要成员及重要社会关系”</w:t>
      </w:r>
      <w:r>
        <w:rPr>
          <w:rFonts w:hint="eastAsia" w:ascii="仿宋_GB2312" w:hAnsi="宋体" w:eastAsia="仿宋_GB2312"/>
          <w:sz w:val="24"/>
        </w:rPr>
        <w:t>栏主要填写本人的配偶、子女和父母的有关情况。离（退）休或已去世的，要填写原所在单位部门及职务，并写明已离（退）休或已去世。</w:t>
      </w:r>
    </w:p>
    <w:p w14:paraId="6627C798">
      <w:pPr>
        <w:spacing w:line="440" w:lineRule="exact"/>
        <w:ind w:firstLine="560" w:firstLineChars="200"/>
        <w:rPr>
          <w:rFonts w:ascii="黑体" w:hAnsi="宋体" w:eastAsia="黑体"/>
          <w:color w:val="FF0000"/>
          <w:sz w:val="28"/>
          <w:szCs w:val="28"/>
        </w:rPr>
      </w:pPr>
      <w:r>
        <w:rPr>
          <w:rFonts w:hint="eastAsia" w:ascii="黑体" w:hAnsi="宋体" w:eastAsia="黑体"/>
          <w:color w:val="FF0000"/>
          <w:sz w:val="28"/>
          <w:szCs w:val="28"/>
        </w:rPr>
        <w:t>以上内容指导考察对象本人实事求是地填写，由考察对象承担责任。</w:t>
      </w:r>
    </w:p>
    <w:p w14:paraId="5630C2B7">
      <w:pPr>
        <w:spacing w:line="44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12.</w:t>
      </w:r>
      <w:r>
        <w:rPr>
          <w:rFonts w:hint="eastAsia" w:ascii="仿宋_GB2312" w:hAnsi="宋体" w:eastAsia="仿宋_GB2312"/>
          <w:b/>
          <w:sz w:val="24"/>
        </w:rPr>
        <w:t>“毕业院校（或原工作单位、所在社区等）意见”</w:t>
      </w:r>
      <w:r>
        <w:rPr>
          <w:rFonts w:hint="eastAsia" w:ascii="仿宋_GB2312" w:hAnsi="宋体" w:eastAsia="仿宋_GB2312"/>
          <w:sz w:val="24"/>
        </w:rPr>
        <w:t>栏由协助考察单位填写，并签字或加盖公章。</w:t>
      </w:r>
    </w:p>
    <w:p w14:paraId="2EAF4BE7">
      <w:pPr>
        <w:spacing w:line="44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13.</w:t>
      </w:r>
      <w:r>
        <w:rPr>
          <w:rFonts w:hint="eastAsia" w:ascii="仿宋_GB2312" w:hAnsi="宋体" w:eastAsia="仿宋_GB2312"/>
          <w:b/>
          <w:sz w:val="24"/>
        </w:rPr>
        <w:t>“考察组意见”</w:t>
      </w:r>
      <w:r>
        <w:rPr>
          <w:rFonts w:hint="eastAsia" w:ascii="仿宋_GB2312" w:hAnsi="宋体" w:eastAsia="仿宋_GB2312"/>
          <w:sz w:val="24"/>
        </w:rPr>
        <w:t>栏可写简要评语或写明考察中发现的问题，考察组全体成员签字。</w:t>
      </w:r>
    </w:p>
    <w:p w14:paraId="04EFE907">
      <w:pPr>
        <w:spacing w:line="440" w:lineRule="exact"/>
        <w:ind w:firstLine="48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</w:rPr>
        <w:t>1</w:t>
      </w:r>
      <w:r>
        <w:rPr>
          <w:rFonts w:ascii="仿宋_GB2312" w:eastAsia="仿宋_GB2312"/>
          <w:sz w:val="24"/>
        </w:rPr>
        <w:t>4</w:t>
      </w:r>
      <w:r>
        <w:rPr>
          <w:rFonts w:hint="eastAsia" w:ascii="仿宋_GB2312" w:eastAsia="仿宋_GB2312"/>
          <w:sz w:val="24"/>
        </w:rPr>
        <w:t>.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本表由考察组织实施机关留存。</w:t>
      </w:r>
    </w:p>
    <w:p w14:paraId="4F1C39C2">
      <w:pPr>
        <w:spacing w:line="560" w:lineRule="exact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</w:p>
    <w:p w14:paraId="1012EACF">
      <w:pPr>
        <w:spacing w:line="560" w:lineRule="exact"/>
        <w:contextualSpacing/>
        <w:rPr>
          <w:rFonts w:ascii="宋体"/>
          <w:b/>
          <w:bCs/>
          <w:sz w:val="44"/>
          <w:szCs w:val="36"/>
        </w:rPr>
      </w:pPr>
    </w:p>
    <w:p w14:paraId="0011B813">
      <w:pPr>
        <w:spacing w:line="56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关于XXX同志的鉴定材料（式样）</w:t>
      </w:r>
    </w:p>
    <w:p w14:paraId="337ADA0C">
      <w:pPr>
        <w:spacing w:line="560" w:lineRule="exact"/>
        <w:contextualSpacing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（按档案管理要求，使用A4纸，页边距大一些）</w:t>
      </w:r>
    </w:p>
    <w:p w14:paraId="3FDBC5BA">
      <w:pPr>
        <w:spacing w:line="560" w:lineRule="exact"/>
        <w:ind w:firstLine="800" w:firstLineChars="250"/>
        <w:contextualSpacing/>
        <w:jc w:val="left"/>
        <w:rPr>
          <w:rFonts w:ascii="仿宋_GB2312" w:eastAsia="仿宋_GB2312"/>
          <w:sz w:val="32"/>
          <w:szCs w:val="32"/>
        </w:rPr>
      </w:pPr>
    </w:p>
    <w:p w14:paraId="10FE1ACD">
      <w:pPr>
        <w:spacing w:line="560" w:lineRule="exact"/>
        <w:ind w:firstLine="640" w:firstLineChars="200"/>
        <w:contextualSpacing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题目：关于XXX同志的鉴定材料</w:t>
      </w:r>
    </w:p>
    <w:p w14:paraId="7A45F1BB">
      <w:pPr>
        <w:spacing w:line="560" w:lineRule="exact"/>
        <w:ind w:firstLine="640" w:firstLineChars="200"/>
        <w:contextualSpacing/>
        <w:jc w:val="left"/>
        <w:rPr>
          <w:rFonts w:ascii="仿宋_GB2312" w:eastAsia="仿宋_GB2312"/>
          <w:sz w:val="32"/>
          <w:szCs w:val="32"/>
        </w:rPr>
      </w:pPr>
    </w:p>
    <w:p w14:paraId="2A5B9CA9">
      <w:pPr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内容包括：考察对象的基本情况、现实表现、有无</w:t>
      </w:r>
      <w:r>
        <w:rPr>
          <w:rFonts w:ascii="仿宋_GB2312" w:eastAsia="仿宋_GB2312"/>
          <w:sz w:val="32"/>
          <w:szCs w:val="32"/>
        </w:rPr>
        <w:t>违法违纪行为、</w:t>
      </w:r>
      <w:r>
        <w:rPr>
          <w:rFonts w:hint="eastAsia" w:ascii="仿宋_GB2312" w:eastAsia="仿宋_GB2312"/>
          <w:sz w:val="32"/>
          <w:szCs w:val="32"/>
        </w:rPr>
        <w:t>有无参与或支持法轮功邪教组织以及涉毒吸毒等重大问题、主要缺点和存在的问题。</w:t>
      </w:r>
    </w:p>
    <w:p w14:paraId="28198E29">
      <w:pPr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考察对象为在职人员的，</w:t>
      </w:r>
      <w:r>
        <w:rPr>
          <w:rFonts w:hint="eastAsia" w:ascii="仿宋_GB2312" w:eastAsia="仿宋_GB2312"/>
          <w:sz w:val="32"/>
          <w:szCs w:val="32"/>
        </w:rPr>
        <w:t>鉴定材料须对其工作期间有无纪律处分等情况加以注明。考察对象系应届毕业生的，鉴定材料须对其在校期间有无纪律处分等情况加以注明。</w:t>
      </w:r>
    </w:p>
    <w:p w14:paraId="064426EA">
      <w:pPr>
        <w:spacing w:line="560" w:lineRule="exact"/>
        <w:ind w:firstLine="640" w:firstLineChars="200"/>
        <w:contextualSpacing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鉴定材料由所在单位（党组织）盖章。</w:t>
      </w:r>
    </w:p>
    <w:p w14:paraId="2F3E11CC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5D19CA1C">
      <w:pPr>
        <w:spacing w:line="44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4</w:t>
      </w:r>
    </w:p>
    <w:p w14:paraId="7C49754F">
      <w:pPr>
        <w:spacing w:line="6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政审调查材料</w:t>
      </w:r>
    </w:p>
    <w:p w14:paraId="49D1DEC6">
      <w:pPr>
        <w:spacing w:line="620" w:lineRule="exact"/>
        <w:rPr>
          <w:rFonts w:ascii="仿宋_GB2312" w:eastAsia="仿宋_GB2312"/>
          <w:color w:val="000000"/>
          <w:sz w:val="32"/>
          <w:szCs w:val="32"/>
        </w:rPr>
      </w:pPr>
    </w:p>
    <w:p w14:paraId="5E61D278">
      <w:pPr>
        <w:spacing w:line="62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一、被调查人基本情况：</w:t>
      </w:r>
    </w:p>
    <w:p w14:paraId="0C179DFA">
      <w:pPr>
        <w:spacing w:line="6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被调查人姓名      ，系被考察人员的    ，性别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，出生年月          ，政治面貌           ，工作单位及职务                                             。</w:t>
      </w:r>
    </w:p>
    <w:p w14:paraId="611410C8">
      <w:pPr>
        <w:spacing w:line="62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二、调查的主要内容：</w:t>
      </w:r>
    </w:p>
    <w:p w14:paraId="54236189">
      <w:pPr>
        <w:spacing w:line="6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（一）在“文革”、八九年政治风波期间的政治表现情况？是否参与过“法轮功”等邪教组织以及涉毒吸毒等重大问题？</w:t>
      </w:r>
    </w:p>
    <w:p w14:paraId="7DE7C9E5">
      <w:pPr>
        <w:spacing w:line="6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 w14:paraId="33A9E4BB">
      <w:pPr>
        <w:spacing w:line="6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（二）工作情况及现实表现如何？是否有违法违纪行为？</w:t>
      </w:r>
    </w:p>
    <w:p w14:paraId="14A3E3E5">
      <w:pPr>
        <w:spacing w:line="6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 w14:paraId="11A51A17">
      <w:pPr>
        <w:spacing w:line="6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（三）是否有政治、历史问题？结论如何？</w:t>
      </w:r>
    </w:p>
    <w:p w14:paraId="425B326C">
      <w:pPr>
        <w:spacing w:line="620" w:lineRule="exact"/>
        <w:rPr>
          <w:rFonts w:ascii="仿宋_GB2312" w:eastAsia="仿宋_GB2312"/>
          <w:color w:val="000000"/>
          <w:sz w:val="32"/>
          <w:szCs w:val="32"/>
        </w:rPr>
      </w:pPr>
    </w:p>
    <w:p w14:paraId="5CD7CD19">
      <w:pPr>
        <w:spacing w:line="620" w:lineRule="exact"/>
        <w:rPr>
          <w:rFonts w:ascii="仿宋_GB2312" w:eastAsia="仿宋_GB2312"/>
          <w:color w:val="000000"/>
          <w:sz w:val="32"/>
          <w:szCs w:val="32"/>
        </w:rPr>
      </w:pPr>
    </w:p>
    <w:p w14:paraId="15B4CE89">
      <w:pPr>
        <w:spacing w:line="6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填写单位党支部（章）</w:t>
      </w:r>
    </w:p>
    <w:p w14:paraId="40F241E8">
      <w:pPr>
        <w:spacing w:line="6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</w:t>
      </w:r>
    </w:p>
    <w:p w14:paraId="752B71CF">
      <w:pPr>
        <w:spacing w:line="620" w:lineRule="exact"/>
        <w:ind w:firstLine="1440" w:firstLineChars="4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填写单位党组织主要负责人签字（章）</w:t>
      </w:r>
    </w:p>
    <w:p w14:paraId="483C91F7">
      <w:pPr>
        <w:spacing w:line="6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 年    月    日</w:t>
      </w:r>
    </w:p>
    <w:p w14:paraId="7DC6111D"/>
    <w:p w14:paraId="556C58E0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08F49103">
      <w:pPr>
        <w:spacing w:line="560" w:lineRule="exact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5</w:t>
      </w:r>
    </w:p>
    <w:p w14:paraId="102B8D31">
      <w:pPr>
        <w:spacing w:after="156" w:afterLines="50" w:line="560" w:lineRule="exact"/>
        <w:contextualSpacing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谈话人员名单</w:t>
      </w:r>
    </w:p>
    <w:p w14:paraId="0890510B">
      <w:pPr>
        <w:spacing w:after="156" w:afterLines="50" w:line="560" w:lineRule="exact"/>
        <w:contextualSpacing/>
        <w:jc w:val="center"/>
        <w:rPr>
          <w:rFonts w:ascii="华文中宋" w:hAnsi="华文中宋" w:eastAsia="华文中宋"/>
          <w:sz w:val="44"/>
          <w:szCs w:val="44"/>
        </w:rPr>
      </w:pPr>
    </w:p>
    <w:tbl>
      <w:tblPr>
        <w:tblStyle w:val="5"/>
        <w:tblW w:w="8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43"/>
        <w:gridCol w:w="5337"/>
      </w:tblGrid>
      <w:tr w14:paraId="7DDC0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29" w:type="dxa"/>
            <w:vAlign w:val="center"/>
          </w:tcPr>
          <w:p w14:paraId="7217E59C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 w14:paraId="455D17FC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5337" w:type="dxa"/>
            <w:vAlign w:val="center"/>
          </w:tcPr>
          <w:p w14:paraId="531DBB6E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工作单位及职务</w:t>
            </w:r>
          </w:p>
        </w:tc>
      </w:tr>
      <w:tr w14:paraId="7B96D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29" w:type="dxa"/>
            <w:vAlign w:val="center"/>
          </w:tcPr>
          <w:p w14:paraId="1C78DB7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14:paraId="7DA1DA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37" w:type="dxa"/>
            <w:vAlign w:val="center"/>
          </w:tcPr>
          <w:p w14:paraId="55A054E5">
            <w:pPr>
              <w:jc w:val="center"/>
              <w:rPr>
                <w:sz w:val="32"/>
                <w:szCs w:val="32"/>
              </w:rPr>
            </w:pPr>
          </w:p>
        </w:tc>
      </w:tr>
      <w:tr w14:paraId="60EC7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29" w:type="dxa"/>
            <w:vAlign w:val="center"/>
          </w:tcPr>
          <w:p w14:paraId="50B3B15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 w14:paraId="3218C88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37" w:type="dxa"/>
            <w:vAlign w:val="center"/>
          </w:tcPr>
          <w:p w14:paraId="49704557">
            <w:pPr>
              <w:jc w:val="center"/>
              <w:rPr>
                <w:sz w:val="32"/>
                <w:szCs w:val="32"/>
              </w:rPr>
            </w:pPr>
          </w:p>
        </w:tc>
      </w:tr>
      <w:tr w14:paraId="6D255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29" w:type="dxa"/>
            <w:vAlign w:val="center"/>
          </w:tcPr>
          <w:p w14:paraId="37B0B7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  <w:vAlign w:val="center"/>
          </w:tcPr>
          <w:p w14:paraId="0B6FA6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37" w:type="dxa"/>
            <w:vAlign w:val="center"/>
          </w:tcPr>
          <w:p w14:paraId="3855069B">
            <w:pPr>
              <w:jc w:val="center"/>
              <w:rPr>
                <w:sz w:val="32"/>
                <w:szCs w:val="32"/>
              </w:rPr>
            </w:pPr>
          </w:p>
        </w:tc>
      </w:tr>
      <w:tr w14:paraId="6BB96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29" w:type="dxa"/>
            <w:vAlign w:val="center"/>
          </w:tcPr>
          <w:p w14:paraId="575899E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  <w:vAlign w:val="center"/>
          </w:tcPr>
          <w:p w14:paraId="6C85B9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37" w:type="dxa"/>
            <w:vAlign w:val="center"/>
          </w:tcPr>
          <w:p w14:paraId="09AB4284">
            <w:pPr>
              <w:jc w:val="center"/>
              <w:rPr>
                <w:sz w:val="32"/>
                <w:szCs w:val="32"/>
              </w:rPr>
            </w:pPr>
          </w:p>
        </w:tc>
      </w:tr>
      <w:tr w14:paraId="1F3BA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29" w:type="dxa"/>
            <w:vAlign w:val="center"/>
          </w:tcPr>
          <w:p w14:paraId="45B19FE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843" w:type="dxa"/>
            <w:vAlign w:val="center"/>
          </w:tcPr>
          <w:p w14:paraId="128CA62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37" w:type="dxa"/>
            <w:vAlign w:val="center"/>
          </w:tcPr>
          <w:p w14:paraId="4E9983C2">
            <w:pPr>
              <w:jc w:val="center"/>
              <w:rPr>
                <w:sz w:val="32"/>
                <w:szCs w:val="32"/>
              </w:rPr>
            </w:pPr>
          </w:p>
        </w:tc>
      </w:tr>
      <w:tr w14:paraId="36453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29" w:type="dxa"/>
            <w:vAlign w:val="center"/>
          </w:tcPr>
          <w:p w14:paraId="72E2C0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843" w:type="dxa"/>
            <w:vAlign w:val="center"/>
          </w:tcPr>
          <w:p w14:paraId="44C454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37" w:type="dxa"/>
            <w:vAlign w:val="center"/>
          </w:tcPr>
          <w:p w14:paraId="0516A46A">
            <w:pPr>
              <w:jc w:val="center"/>
              <w:rPr>
                <w:sz w:val="32"/>
                <w:szCs w:val="32"/>
              </w:rPr>
            </w:pPr>
          </w:p>
        </w:tc>
      </w:tr>
      <w:tr w14:paraId="5296C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29" w:type="dxa"/>
            <w:vAlign w:val="center"/>
          </w:tcPr>
          <w:p w14:paraId="51393FB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843" w:type="dxa"/>
            <w:vAlign w:val="center"/>
          </w:tcPr>
          <w:p w14:paraId="569315F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37" w:type="dxa"/>
            <w:vAlign w:val="center"/>
          </w:tcPr>
          <w:p w14:paraId="3D74738A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15050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mNWFmY2Y5Zjk2ZjI2MGQ2NzIwZTcxODZkNDBmMTAifQ=="/>
  </w:docVars>
  <w:rsids>
    <w:rsidRoot w:val="005B5146"/>
    <w:rsid w:val="00022CDA"/>
    <w:rsid w:val="00025C79"/>
    <w:rsid w:val="000E51A9"/>
    <w:rsid w:val="00144A88"/>
    <w:rsid w:val="001F6403"/>
    <w:rsid w:val="00307B47"/>
    <w:rsid w:val="0033156F"/>
    <w:rsid w:val="00463786"/>
    <w:rsid w:val="004C26CD"/>
    <w:rsid w:val="00544202"/>
    <w:rsid w:val="005B5146"/>
    <w:rsid w:val="005E4BC2"/>
    <w:rsid w:val="006466FC"/>
    <w:rsid w:val="006A34EE"/>
    <w:rsid w:val="008936B5"/>
    <w:rsid w:val="008B2AAF"/>
    <w:rsid w:val="008E6C95"/>
    <w:rsid w:val="009E1863"/>
    <w:rsid w:val="00A974BC"/>
    <w:rsid w:val="00AD15C6"/>
    <w:rsid w:val="00B042F3"/>
    <w:rsid w:val="00B4243B"/>
    <w:rsid w:val="00BB6190"/>
    <w:rsid w:val="00C20681"/>
    <w:rsid w:val="00C737D8"/>
    <w:rsid w:val="00CF1501"/>
    <w:rsid w:val="00D46F11"/>
    <w:rsid w:val="00D74C79"/>
    <w:rsid w:val="00DD6679"/>
    <w:rsid w:val="0B8161A2"/>
    <w:rsid w:val="193B01B7"/>
    <w:rsid w:val="1B814B31"/>
    <w:rsid w:val="4CFD20D6"/>
    <w:rsid w:val="6B75479F"/>
    <w:rsid w:val="6EDB4750"/>
    <w:rsid w:val="73081261"/>
    <w:rsid w:val="7A7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2878</Words>
  <Characters>2921</Characters>
  <Lines>26</Lines>
  <Paragraphs>7</Paragraphs>
  <TotalTime>5</TotalTime>
  <ScaleCrop>false</ScaleCrop>
  <LinksUpToDate>false</LinksUpToDate>
  <CharactersWithSpaces>3385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2023-05-30T09:09:00Z</dcterms:created>
  <dc:creator>Gao Yanzheng</dc:creator>
  <cp:lastModifiedBy>空缺。</cp:lastModifiedBy>
  <cp:lastPrinted>2024-08-20T06:13:00Z</cp:lastPrinted>
  <dcterms:modified xsi:type="dcterms:W3CDTF">2024-08-26T01:35:26Z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0E0C6B9B6B904D8C84BDDE65F287CF79_13</vt:lpwstr>
  </property>
</Properties>
</file>