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1B43F">
      <w:pPr>
        <w:ind w:firstLine="0" w:firstLineChars="0"/>
        <w:jc w:val="both"/>
        <w:rPr>
          <w:rFonts w:hint="eastAsia" w:ascii="仿宋_GB2312" w:hAnsi="Times New Roman"/>
          <w:szCs w:val="32"/>
        </w:rPr>
      </w:pPr>
      <w:r>
        <w:rPr>
          <w:rFonts w:hint="eastAsia" w:ascii="仿宋_GB2312" w:hAnsi="黑体"/>
          <w:szCs w:val="32"/>
        </w:rPr>
        <w:t>附件</w:t>
      </w:r>
      <w:r>
        <w:rPr>
          <w:rFonts w:hint="eastAsia" w:ascii="仿宋_GB2312" w:hAnsi="Times New Roman"/>
          <w:szCs w:val="32"/>
        </w:rPr>
        <w:t>4</w:t>
      </w:r>
    </w:p>
    <w:p w14:paraId="0733D6DC">
      <w:pPr>
        <w:pStyle w:val="4"/>
        <w:widowControl/>
        <w:spacing w:before="0" w:beforeAutospacing="0" w:after="0" w:afterAutospacing="0"/>
        <w:jc w:val="center"/>
        <w:rPr>
          <w:rFonts w:ascii="Times New Roman" w:hAnsi="Times New Roman" w:eastAsia="方正小标宋简体"/>
          <w:sz w:val="44"/>
          <w:szCs w:val="44"/>
        </w:rPr>
      </w:pPr>
      <w:r>
        <w:rPr>
          <w:rFonts w:ascii="Times New Roman" w:hAnsi="方正小标宋简体" w:eastAsia="方正小标宋简体"/>
          <w:b/>
          <w:sz w:val="44"/>
          <w:szCs w:val="44"/>
        </w:rPr>
        <w:t>面试考生须知</w:t>
      </w:r>
    </w:p>
    <w:p w14:paraId="277BDF31">
      <w:pPr>
        <w:tabs>
          <w:tab w:val="left" w:pos="675"/>
        </w:tabs>
        <w:spacing w:line="440" w:lineRule="exact"/>
        <w:ind w:firstLine="640"/>
        <w:rPr>
          <w:rFonts w:hint="eastAsia" w:ascii="Times New Roman" w:hAnsi="黑体" w:eastAsia="黑体"/>
          <w:szCs w:val="32"/>
        </w:rPr>
      </w:pPr>
    </w:p>
    <w:p w14:paraId="467A87C5">
      <w:pPr>
        <w:tabs>
          <w:tab w:val="left" w:pos="675"/>
        </w:tabs>
        <w:ind w:firstLine="640"/>
        <w:rPr>
          <w:rFonts w:ascii="Times New Roman" w:hAnsi="Times New Roman" w:eastAsia="黑体"/>
          <w:szCs w:val="32"/>
        </w:rPr>
      </w:pPr>
      <w:r>
        <w:rPr>
          <w:rFonts w:ascii="Times New Roman" w:hAnsi="黑体" w:eastAsia="黑体"/>
          <w:szCs w:val="32"/>
        </w:rPr>
        <w:t>一、面试地点及时间</w:t>
      </w:r>
    </w:p>
    <w:p w14:paraId="75D231B5">
      <w:pPr>
        <w:tabs>
          <w:tab w:val="left" w:pos="675"/>
        </w:tabs>
        <w:ind w:firstLine="640"/>
        <w:rPr>
          <w:rFonts w:ascii="Times New Roman" w:hAnsi="Times New Roman"/>
          <w:szCs w:val="32"/>
        </w:rPr>
      </w:pPr>
      <w:r>
        <w:rPr>
          <w:rFonts w:ascii="Times New Roman" w:hAnsi="仿宋_GB2312"/>
          <w:szCs w:val="32"/>
        </w:rPr>
        <w:t>参加上午面试的考生务必于面试当天上午</w:t>
      </w:r>
      <w:r>
        <w:rPr>
          <w:rFonts w:ascii="Times New Roman" w:hAnsi="Times New Roman"/>
          <w:szCs w:val="32"/>
        </w:rPr>
        <w:t>7</w:t>
      </w:r>
      <w:r>
        <w:rPr>
          <w:rFonts w:ascii="Times New Roman" w:hAnsi="仿宋_GB2312"/>
          <w:szCs w:val="32"/>
        </w:rPr>
        <w:t>：</w:t>
      </w:r>
      <w:r>
        <w:rPr>
          <w:rFonts w:ascii="Times New Roman" w:hAnsi="Times New Roman"/>
          <w:szCs w:val="32"/>
        </w:rPr>
        <w:t>30</w:t>
      </w:r>
      <w:r>
        <w:rPr>
          <w:rFonts w:ascii="Times New Roman" w:hAnsi="仿宋_GB2312"/>
          <w:szCs w:val="32"/>
        </w:rPr>
        <w:t>到指定地点参加面试，参加下午面试的考生务必于面试当天下午</w:t>
      </w:r>
      <w:r>
        <w:rPr>
          <w:rFonts w:ascii="Times New Roman" w:hAnsi="Times New Roman"/>
          <w:szCs w:val="32"/>
        </w:rPr>
        <w:t>1</w:t>
      </w:r>
      <w:r>
        <w:rPr>
          <w:rFonts w:ascii="Times New Roman" w:hAnsi="仿宋_GB2312"/>
          <w:szCs w:val="32"/>
        </w:rPr>
        <w:t>：</w:t>
      </w:r>
      <w:r>
        <w:rPr>
          <w:rFonts w:ascii="Times New Roman" w:hAnsi="Times New Roman"/>
          <w:szCs w:val="32"/>
        </w:rPr>
        <w:t>30</w:t>
      </w:r>
      <w:r>
        <w:rPr>
          <w:rFonts w:ascii="Times New Roman" w:hAnsi="仿宋_GB2312"/>
          <w:szCs w:val="32"/>
        </w:rPr>
        <w:t>到指定地点参加面试。</w:t>
      </w:r>
    </w:p>
    <w:p w14:paraId="15548DC3">
      <w:pPr>
        <w:tabs>
          <w:tab w:val="left" w:pos="675"/>
        </w:tabs>
        <w:ind w:firstLine="640"/>
        <w:rPr>
          <w:rFonts w:ascii="Times New Roman" w:hAnsi="Times New Roman" w:eastAsia="黑体"/>
          <w:szCs w:val="32"/>
        </w:rPr>
      </w:pPr>
      <w:r>
        <w:rPr>
          <w:rFonts w:ascii="Times New Roman" w:hAnsi="黑体" w:eastAsia="黑体"/>
          <w:szCs w:val="32"/>
        </w:rPr>
        <w:t>二、进入侯考室</w:t>
      </w:r>
    </w:p>
    <w:p w14:paraId="6E487331">
      <w:pPr>
        <w:tabs>
          <w:tab w:val="left" w:pos="675"/>
        </w:tabs>
        <w:ind w:firstLine="640"/>
        <w:rPr>
          <w:rFonts w:ascii="Times New Roman" w:hAnsi="Times New Roman"/>
          <w:szCs w:val="32"/>
        </w:rPr>
      </w:pPr>
      <w:r>
        <w:rPr>
          <w:rFonts w:ascii="Times New Roman" w:hAnsi="Times New Roman"/>
          <w:szCs w:val="32"/>
        </w:rPr>
        <w:t>1.</w:t>
      </w:r>
      <w:r>
        <w:rPr>
          <w:rFonts w:hint="eastAsia" w:ascii="Times New Roman" w:hAnsi="Times New Roman"/>
          <w:szCs w:val="32"/>
        </w:rPr>
        <w:t xml:space="preserve"> </w:t>
      </w:r>
      <w:r>
        <w:rPr>
          <w:rFonts w:ascii="Times New Roman" w:hAnsi="仿宋_GB2312"/>
          <w:szCs w:val="32"/>
        </w:rPr>
        <w:t>持本人有效身份证、报名表，经工作人员核对无误后进入侯考室。</w:t>
      </w:r>
    </w:p>
    <w:p w14:paraId="66C3C254">
      <w:pPr>
        <w:tabs>
          <w:tab w:val="left" w:pos="675"/>
        </w:tabs>
        <w:ind w:firstLine="640"/>
        <w:rPr>
          <w:rFonts w:ascii="Times New Roman" w:hAnsi="Times New Roman"/>
          <w:spacing w:val="-20"/>
          <w:szCs w:val="32"/>
        </w:rPr>
      </w:pPr>
      <w:r>
        <w:rPr>
          <w:rFonts w:ascii="Times New Roman" w:hAnsi="Times New Roman"/>
          <w:szCs w:val="32"/>
        </w:rPr>
        <w:t>2.</w:t>
      </w:r>
      <w:r>
        <w:rPr>
          <w:rFonts w:hint="eastAsia" w:ascii="Times New Roman" w:hAnsi="Times New Roman"/>
          <w:szCs w:val="32"/>
        </w:rPr>
        <w:t xml:space="preserve"> </w:t>
      </w:r>
      <w:r>
        <w:rPr>
          <w:rFonts w:ascii="Times New Roman" w:hAnsi="仿宋_GB2312"/>
          <w:szCs w:val="32"/>
        </w:rPr>
        <w:t>不得携带通讯工具进入侯考室。如带通讯工具者，要在进入侯考室时予以关闭并交工作人员保管，否则按违纪处理。开考后凡发现考生未交通讯工具者，不管使用与否，</w:t>
      </w:r>
      <w:r>
        <w:rPr>
          <w:rFonts w:ascii="Times New Roman" w:hAnsi="仿宋_GB2312"/>
          <w:spacing w:val="-20"/>
          <w:szCs w:val="32"/>
        </w:rPr>
        <w:t>一律取消面试资格。</w:t>
      </w:r>
    </w:p>
    <w:p w14:paraId="07E00390">
      <w:pPr>
        <w:tabs>
          <w:tab w:val="left" w:pos="675"/>
        </w:tabs>
        <w:ind w:firstLine="640"/>
        <w:rPr>
          <w:rFonts w:ascii="Times New Roman" w:hAnsi="Times New Roman"/>
          <w:szCs w:val="32"/>
        </w:rPr>
      </w:pPr>
      <w:r>
        <w:rPr>
          <w:rFonts w:ascii="Times New Roman" w:hAnsi="Times New Roman"/>
          <w:szCs w:val="32"/>
        </w:rPr>
        <w:t>3.</w:t>
      </w:r>
      <w:r>
        <w:rPr>
          <w:rFonts w:hint="eastAsia" w:ascii="Times New Roman" w:hAnsi="Times New Roman"/>
          <w:szCs w:val="32"/>
        </w:rPr>
        <w:t xml:space="preserve"> </w:t>
      </w:r>
      <w:r>
        <w:rPr>
          <w:rFonts w:ascii="Times New Roman" w:hAnsi="仿宋_GB2312"/>
          <w:szCs w:val="32"/>
        </w:rPr>
        <w:t>抽签确定面试顺序。抽签开始后，迟到考生不得进入抽签现场。凡未参加抽签者，视为自动放弃。</w:t>
      </w:r>
    </w:p>
    <w:p w14:paraId="06B2DA01">
      <w:pPr>
        <w:tabs>
          <w:tab w:val="left" w:pos="675"/>
        </w:tabs>
        <w:ind w:firstLine="640"/>
        <w:rPr>
          <w:rFonts w:ascii="Times New Roman" w:hAnsi="Times New Roman"/>
          <w:szCs w:val="32"/>
        </w:rPr>
      </w:pPr>
      <w:r>
        <w:rPr>
          <w:rFonts w:ascii="Times New Roman" w:hAnsi="Times New Roman"/>
          <w:szCs w:val="32"/>
        </w:rPr>
        <w:t>4.</w:t>
      </w:r>
      <w:r>
        <w:rPr>
          <w:rFonts w:hint="eastAsia" w:ascii="Times New Roman" w:hAnsi="Times New Roman"/>
          <w:szCs w:val="32"/>
        </w:rPr>
        <w:t xml:space="preserve"> </w:t>
      </w:r>
      <w:r>
        <w:rPr>
          <w:rFonts w:ascii="Times New Roman" w:hAnsi="仿宋_GB2312"/>
          <w:szCs w:val="32"/>
        </w:rPr>
        <w:t>侯考期间不得高声喧哗，不得擅自出入侯考室。</w:t>
      </w:r>
    </w:p>
    <w:p w14:paraId="55F11970">
      <w:pPr>
        <w:tabs>
          <w:tab w:val="left" w:pos="675"/>
        </w:tabs>
        <w:ind w:firstLine="640"/>
        <w:rPr>
          <w:rFonts w:ascii="Times New Roman" w:hAnsi="Times New Roman" w:eastAsia="黑体"/>
          <w:szCs w:val="32"/>
        </w:rPr>
      </w:pPr>
      <w:r>
        <w:rPr>
          <w:rFonts w:ascii="Times New Roman" w:hAnsi="黑体" w:eastAsia="黑体"/>
          <w:szCs w:val="32"/>
        </w:rPr>
        <w:t>三、面试</w:t>
      </w:r>
    </w:p>
    <w:p w14:paraId="17865DBC">
      <w:pPr>
        <w:tabs>
          <w:tab w:val="left" w:pos="675"/>
        </w:tabs>
        <w:ind w:firstLine="610"/>
        <w:jc w:val="both"/>
        <w:rPr>
          <w:rFonts w:ascii="Times New Roman" w:hAnsi="Times New Roman"/>
          <w:w w:val="96"/>
          <w:szCs w:val="32"/>
        </w:rPr>
      </w:pPr>
      <w:r>
        <w:rPr>
          <w:rFonts w:ascii="Times New Roman" w:hAnsi="Times New Roman"/>
          <w:w w:val="96"/>
          <w:szCs w:val="32"/>
        </w:rPr>
        <w:t>1.</w:t>
      </w:r>
      <w:r>
        <w:rPr>
          <w:rFonts w:hint="eastAsia" w:ascii="Times New Roman" w:hAnsi="Times New Roman"/>
          <w:w w:val="96"/>
          <w:szCs w:val="32"/>
        </w:rPr>
        <w:t xml:space="preserve"> </w:t>
      </w:r>
      <w:r>
        <w:rPr>
          <w:rFonts w:ascii="Times New Roman" w:hAnsi="仿宋_GB2312"/>
          <w:w w:val="96"/>
          <w:szCs w:val="32"/>
        </w:rPr>
        <w:t>由引导员引至考场门口，主考官允许进入时，进入考场。</w:t>
      </w:r>
    </w:p>
    <w:p w14:paraId="143DC033">
      <w:pPr>
        <w:tabs>
          <w:tab w:val="left" w:pos="675"/>
        </w:tabs>
        <w:ind w:firstLine="640"/>
        <w:rPr>
          <w:rFonts w:ascii="Times New Roman" w:hAnsi="Times New Roman"/>
          <w:szCs w:val="32"/>
        </w:rPr>
      </w:pPr>
      <w:r>
        <w:rPr>
          <w:rFonts w:ascii="Times New Roman" w:hAnsi="Times New Roman"/>
          <w:szCs w:val="32"/>
        </w:rPr>
        <w:t>2.</w:t>
      </w:r>
      <w:r>
        <w:rPr>
          <w:rFonts w:hint="eastAsia" w:ascii="Times New Roman" w:hAnsi="Times New Roman"/>
          <w:szCs w:val="32"/>
        </w:rPr>
        <w:t xml:space="preserve"> </w:t>
      </w:r>
      <w:r>
        <w:rPr>
          <w:rFonts w:ascii="Times New Roman" w:hAnsi="仿宋_GB2312"/>
          <w:szCs w:val="32"/>
        </w:rPr>
        <w:t>进入考场，只报自己的抽签号，不得介绍自己的姓名及其他情况。</w:t>
      </w:r>
    </w:p>
    <w:p w14:paraId="7A631767">
      <w:pPr>
        <w:tabs>
          <w:tab w:val="left" w:pos="675"/>
        </w:tabs>
        <w:ind w:firstLine="640"/>
        <w:rPr>
          <w:rFonts w:ascii="Times New Roman" w:hAnsi="Times New Roman"/>
          <w:szCs w:val="32"/>
        </w:rPr>
      </w:pPr>
      <w:r>
        <w:rPr>
          <w:rFonts w:ascii="Times New Roman" w:hAnsi="Times New Roman"/>
          <w:szCs w:val="32"/>
        </w:rPr>
        <w:t>3.</w:t>
      </w:r>
      <w:r>
        <w:rPr>
          <w:rFonts w:hint="eastAsia" w:ascii="Times New Roman" w:hAnsi="Times New Roman"/>
          <w:szCs w:val="32"/>
        </w:rPr>
        <w:t xml:space="preserve"> </w:t>
      </w:r>
      <w:r>
        <w:rPr>
          <w:rFonts w:ascii="Times New Roman" w:hAnsi="仿宋_GB2312"/>
          <w:szCs w:val="32"/>
        </w:rPr>
        <w:t>面试时间为</w:t>
      </w:r>
      <w:r>
        <w:rPr>
          <w:rFonts w:ascii="Times New Roman" w:hAnsi="Times New Roman"/>
          <w:szCs w:val="32"/>
        </w:rPr>
        <w:t>10</w:t>
      </w:r>
      <w:r>
        <w:rPr>
          <w:rFonts w:ascii="Times New Roman" w:hAnsi="仿宋_GB2312"/>
          <w:szCs w:val="32"/>
        </w:rPr>
        <w:t>分钟（包括思考时间）。</w:t>
      </w:r>
    </w:p>
    <w:p w14:paraId="33CCC5C2">
      <w:pPr>
        <w:pStyle w:val="4"/>
        <w:spacing w:before="0" w:beforeAutospacing="0" w:after="0" w:afterAutospacing="0"/>
        <w:ind w:firstLine="640"/>
        <w:rPr>
          <w:rFonts w:ascii="Times New Roman" w:hAnsi="Times New Roman"/>
          <w:sz w:val="32"/>
          <w:szCs w:val="32"/>
        </w:rPr>
      </w:pPr>
      <w:r>
        <w:rPr>
          <w:rFonts w:ascii="Times New Roman" w:hAnsi="Times New Roman"/>
          <w:sz w:val="32"/>
          <w:szCs w:val="32"/>
        </w:rPr>
        <w:t>4.</w:t>
      </w:r>
      <w:r>
        <w:rPr>
          <w:rFonts w:hint="eastAsia" w:ascii="Times New Roman" w:hAnsi="Times New Roman"/>
          <w:sz w:val="32"/>
          <w:szCs w:val="32"/>
        </w:rPr>
        <w:t xml:space="preserve"> </w:t>
      </w:r>
      <w:r>
        <w:rPr>
          <w:rFonts w:ascii="Times New Roman" w:hAnsi="仿宋_GB2312"/>
          <w:sz w:val="32"/>
          <w:szCs w:val="32"/>
        </w:rPr>
        <w:t>面试结束，在考场外等待面试成绩，听取面试成绩后，考生应签字确认。</w:t>
      </w:r>
    </w:p>
    <w:p w14:paraId="6E89DC82">
      <w:pPr>
        <w:tabs>
          <w:tab w:val="left" w:pos="675"/>
        </w:tabs>
        <w:ind w:firstLine="640"/>
        <w:rPr>
          <w:rFonts w:ascii="Times New Roman" w:hAnsi="Times New Roman" w:eastAsia="黑体"/>
          <w:szCs w:val="32"/>
        </w:rPr>
      </w:pPr>
      <w:r>
        <w:rPr>
          <w:rFonts w:ascii="Times New Roman" w:hAnsi="黑体" w:eastAsia="黑体"/>
          <w:szCs w:val="32"/>
        </w:rPr>
        <w:t>四、退出试场</w:t>
      </w:r>
    </w:p>
    <w:p w14:paraId="2CF917D0">
      <w:pPr>
        <w:tabs>
          <w:tab w:val="left" w:pos="675"/>
        </w:tabs>
        <w:ind w:firstLine="640"/>
        <w:rPr>
          <w:rFonts w:ascii="Times New Roman" w:hAnsi="Times New Roman"/>
          <w:szCs w:val="32"/>
        </w:rPr>
      </w:pPr>
      <w:r>
        <w:rPr>
          <w:rFonts w:ascii="Times New Roman" w:hAnsi="仿宋_GB2312"/>
          <w:szCs w:val="32"/>
        </w:rPr>
        <w:t>签字确认本人成绩后，退出考场，并迅速离开考区，不得在考区附近逗留或高声喧哗。否则，按违纪处理。</w:t>
      </w:r>
    </w:p>
    <w:p w14:paraId="12431BDD">
      <w:pPr>
        <w:tabs>
          <w:tab w:val="left" w:pos="675"/>
        </w:tabs>
        <w:ind w:firstLine="640"/>
        <w:jc w:val="both"/>
        <w:rPr>
          <w:rFonts w:ascii="Times New Roman" w:hAnsi="Times New Roman" w:eastAsia="黑体"/>
          <w:szCs w:val="32"/>
        </w:rPr>
      </w:pPr>
      <w:r>
        <w:rPr>
          <w:rFonts w:ascii="Times New Roman" w:hAnsi="黑体" w:eastAsia="黑体"/>
          <w:szCs w:val="32"/>
        </w:rPr>
        <w:t>五、查看结果</w:t>
      </w:r>
    </w:p>
    <w:p w14:paraId="2BD2B601">
      <w:pPr>
        <w:tabs>
          <w:tab w:val="left" w:pos="675"/>
        </w:tabs>
        <w:ind w:firstLine="640"/>
        <w:jc w:val="both"/>
        <w:rPr>
          <w:rFonts w:ascii="Times New Roman" w:hAnsi="Times New Roman" w:eastAsia="黑体"/>
          <w:szCs w:val="32"/>
        </w:rPr>
      </w:pPr>
      <w:r>
        <w:rPr>
          <w:rFonts w:ascii="Times New Roman" w:hAnsi="仿宋_GB2312"/>
          <w:szCs w:val="32"/>
        </w:rPr>
        <w:t>于面试结束当晚在洛南县人民政府网查看面试结果及进入体检人员名单，</w:t>
      </w:r>
      <w:r>
        <w:rPr>
          <w:rFonts w:ascii="Times New Roman" w:hAnsi="仿宋_GB2312"/>
          <w:spacing w:val="-20"/>
          <w:szCs w:val="32"/>
        </w:rPr>
        <w:t>进入体检人员于</w:t>
      </w:r>
      <w:r>
        <w:rPr>
          <w:rFonts w:ascii="Times New Roman" w:hAnsi="Times New Roman"/>
          <w:spacing w:val="-20"/>
          <w:szCs w:val="32"/>
        </w:rPr>
        <w:t>8</w:t>
      </w:r>
      <w:r>
        <w:rPr>
          <w:rFonts w:ascii="Times New Roman" w:hAnsi="仿宋_GB2312"/>
          <w:spacing w:val="-20"/>
          <w:szCs w:val="32"/>
        </w:rPr>
        <w:t>月</w:t>
      </w:r>
      <w:r>
        <w:rPr>
          <w:rFonts w:ascii="Times New Roman" w:hAnsi="Times New Roman"/>
          <w:spacing w:val="-20"/>
          <w:szCs w:val="32"/>
        </w:rPr>
        <w:t>31</w:t>
      </w:r>
      <w:r>
        <w:rPr>
          <w:rFonts w:ascii="Times New Roman" w:hAnsi="仿宋_GB2312"/>
          <w:spacing w:val="-20"/>
          <w:szCs w:val="32"/>
        </w:rPr>
        <w:t>日（星期六）上午</w:t>
      </w:r>
      <w:r>
        <w:rPr>
          <w:rFonts w:ascii="Times New Roman" w:hAnsi="Times New Roman"/>
          <w:spacing w:val="-20"/>
          <w:szCs w:val="32"/>
        </w:rPr>
        <w:t>7</w:t>
      </w:r>
      <w:r>
        <w:rPr>
          <w:rFonts w:ascii="Times New Roman" w:hAnsi="仿宋_GB2312"/>
          <w:spacing w:val="-20"/>
          <w:szCs w:val="32"/>
        </w:rPr>
        <w:t>：</w:t>
      </w:r>
      <w:r>
        <w:rPr>
          <w:rFonts w:ascii="Times New Roman" w:hAnsi="Times New Roman"/>
          <w:spacing w:val="-20"/>
          <w:szCs w:val="32"/>
        </w:rPr>
        <w:t>30</w:t>
      </w:r>
      <w:r>
        <w:rPr>
          <w:rFonts w:ascii="Times New Roman" w:hAnsi="仿宋_GB2312"/>
          <w:spacing w:val="-20"/>
          <w:szCs w:val="32"/>
        </w:rPr>
        <w:t>在指定地点集中，统一参加体检。</w:t>
      </w:r>
    </w:p>
    <w:p w14:paraId="6F798A54"/>
    <w:p w14:paraId="35945C6A"/>
    <w:p w14:paraId="0DD10955">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985" w:right="1474" w:bottom="1418" w:left="1588" w:header="0"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2E105">
    <w:pPr>
      <w:pStyle w:val="2"/>
      <w:ind w:firstLine="560"/>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3 -</w:t>
    </w:r>
    <w:r>
      <w:rPr>
        <w:rFonts w:ascii="仿宋" w:hAnsi="仿宋" w:eastAsia="仿宋"/>
        <w:sz w:val="28"/>
        <w:szCs w:val="28"/>
      </w:rPr>
      <w:fldChar w:fldCharType="end"/>
    </w:r>
  </w:p>
  <w:p w14:paraId="3D1647A0">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DDAC6">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EA012">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5A009">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5270C">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C3FA5">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1MGY4MDZiYmQyZDA4MzBhN2MyMWUxMGY2YjM0NGQifQ=="/>
  </w:docVars>
  <w:rsids>
    <w:rsidRoot w:val="6FFF52AE"/>
    <w:rsid w:val="6FB22F27"/>
    <w:rsid w:val="6FFF5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pPr>
    <w:rPr>
      <w:rFonts w:ascii="Calibri" w:hAnsi="Calibri"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spacing w:line="240" w:lineRule="atLeast"/>
    </w:pPr>
    <w:rPr>
      <w:sz w:val="18"/>
      <w:szCs w:val="18"/>
    </w:rPr>
  </w:style>
  <w:style w:type="paragraph" w:styleId="3">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2024-08-22T11:00:00Z</dcterms:created>
  <dc:creator>Lenovo</dc:creator>
  <cp:lastModifiedBy>Lenovo</cp:lastModifiedBy>
  <dcterms:modified xsi:type="dcterms:W3CDTF">2024-08-22T11:01:54Z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22B03CF94F6E4E05BDE29615FD1EBA64_13</vt:lpwstr>
  </property>
</Properties>
</file>