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D0566" w14:textId="77777777" w:rsidR="007919B1" w:rsidRDefault="007919B1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</w:p>
    <w:p w14:paraId="25B4DFF7" w14:textId="6BA97EF3"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</w:t>
      </w:r>
      <w:r w:rsidR="002D5412">
        <w:rPr>
          <w:rFonts w:ascii="黑体" w:eastAsia="黑体" w:hAnsi="黑体" w:cs="黑体" w:hint="eastAsia"/>
          <w:sz w:val="44"/>
          <w:szCs w:val="44"/>
        </w:rPr>
        <w:t>4</w:t>
      </w:r>
      <w:r>
        <w:rPr>
          <w:rFonts w:ascii="黑体" w:eastAsia="黑体" w:hAnsi="黑体" w:cs="黑体" w:hint="eastAsia"/>
          <w:sz w:val="44"/>
          <w:szCs w:val="44"/>
        </w:rPr>
        <w:t>年沈阳市公开招聘中等职业学校</w:t>
      </w:r>
    </w:p>
    <w:p w14:paraId="2700CC44" w14:textId="77777777"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专业课教师面试试讲题目一</w:t>
      </w:r>
    </w:p>
    <w:p w14:paraId="64A915C2" w14:textId="77777777" w:rsidR="007919B1" w:rsidRDefault="007919B1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 w:hint="eastAsia"/>
          <w:b/>
          <w:sz w:val="36"/>
          <w:szCs w:val="36"/>
        </w:rPr>
      </w:pPr>
    </w:p>
    <w:p w14:paraId="596266E5" w14:textId="26CFE568" w:rsidR="007919B1" w:rsidRDefault="001726BA" w:rsidP="002D5412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 w:rsidR="002D5412">
        <w:rPr>
          <w:rFonts w:ascii="仿宋_GB2312" w:eastAsia="仿宋_GB2312" w:hint="eastAsia"/>
          <w:sz w:val="24"/>
        </w:rPr>
        <w:t>一、</w:t>
      </w: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8FA4642" w14:textId="77777777" w:rsidR="002D5412" w:rsidRDefault="002D5412" w:rsidP="00706918">
      <w:pPr>
        <w:spacing w:afterLines="50" w:after="156"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2D5412">
        <w:rPr>
          <w:rFonts w:ascii="仿宋_GB2312" w:eastAsia="仿宋_GB2312" w:hint="eastAsia"/>
          <w:bCs/>
          <w:sz w:val="32"/>
          <w:szCs w:val="32"/>
        </w:rPr>
        <w:t>211021中职电气设备运行与控制专业课教师</w:t>
      </w:r>
    </w:p>
    <w:p w14:paraId="6A422CA5" w14:textId="0F053F99" w:rsidR="007919B1" w:rsidRDefault="002D5412" w:rsidP="00706918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1726BA">
        <w:rPr>
          <w:rFonts w:ascii="仿宋" w:eastAsia="仿宋" w:hAnsi="仿宋" w:hint="eastAsia"/>
          <w:b/>
          <w:sz w:val="32"/>
          <w:szCs w:val="32"/>
        </w:rPr>
        <w:t>、教材名称及版本</w:t>
      </w:r>
    </w:p>
    <w:p w14:paraId="4CCC404B" w14:textId="77777777" w:rsidR="002D5412" w:rsidRDefault="001726B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2D5412">
        <w:rPr>
          <w:rFonts w:ascii="仿宋" w:eastAsia="仿宋" w:hAnsi="仿宋" w:hint="eastAsia"/>
          <w:bCs/>
          <w:sz w:val="32"/>
          <w:szCs w:val="32"/>
        </w:rPr>
        <w:t>可编程控制器技术</w:t>
      </w:r>
      <w:r>
        <w:rPr>
          <w:rFonts w:ascii="仿宋" w:eastAsia="仿宋" w:hAnsi="仿宋" w:hint="eastAsia"/>
          <w:bCs/>
          <w:sz w:val="32"/>
          <w:szCs w:val="32"/>
        </w:rPr>
        <w:t xml:space="preserve">》 </w:t>
      </w:r>
    </w:p>
    <w:p w14:paraId="07B7993A" w14:textId="5F7985E9" w:rsidR="007919B1" w:rsidRDefault="00285825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20</w:t>
      </w:r>
      <w:r w:rsidR="002D5412">
        <w:rPr>
          <w:rFonts w:ascii="仿宋" w:eastAsia="仿宋" w:hAnsi="仿宋" w:hint="eastAsia"/>
          <w:bCs/>
          <w:sz w:val="32"/>
          <w:szCs w:val="32"/>
        </w:rPr>
        <w:t>10</w:t>
      </w:r>
      <w:r>
        <w:rPr>
          <w:rFonts w:ascii="仿宋" w:eastAsia="仿宋" w:hAnsi="仿宋" w:hint="eastAsia"/>
          <w:bCs/>
          <w:sz w:val="32"/>
          <w:szCs w:val="32"/>
        </w:rPr>
        <w:t>年7月</w:t>
      </w:r>
      <w:r w:rsidR="002D5412">
        <w:rPr>
          <w:rFonts w:ascii="仿宋" w:eastAsia="仿宋" w:hAnsi="仿宋" w:hint="eastAsia"/>
          <w:bCs/>
          <w:sz w:val="32"/>
          <w:szCs w:val="32"/>
        </w:rPr>
        <w:t>（2015.9重印）</w:t>
      </w:r>
      <w:r w:rsidR="00706918">
        <w:rPr>
          <w:rFonts w:ascii="仿宋" w:eastAsia="仿宋" w:hAnsi="仿宋" w:hint="eastAsia"/>
          <w:bCs/>
          <w:sz w:val="32"/>
          <w:szCs w:val="32"/>
        </w:rPr>
        <w:t>第</w:t>
      </w:r>
      <w:r w:rsidR="002D5412">
        <w:rPr>
          <w:rFonts w:ascii="仿宋" w:eastAsia="仿宋" w:hAnsi="仿宋" w:hint="eastAsia"/>
          <w:bCs/>
          <w:sz w:val="32"/>
          <w:szCs w:val="32"/>
        </w:rPr>
        <w:t>2</w:t>
      </w:r>
      <w:r w:rsidR="00706918">
        <w:rPr>
          <w:rFonts w:ascii="仿宋" w:eastAsia="仿宋" w:hAnsi="仿宋" w:hint="eastAsia"/>
          <w:bCs/>
          <w:sz w:val="32"/>
          <w:szCs w:val="32"/>
        </w:rPr>
        <w:t>版</w:t>
      </w:r>
      <w:r w:rsidR="001726BA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14:paraId="297DED09" w14:textId="2B901C51" w:rsidR="001C0108" w:rsidRDefault="002D5412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张林国</w:t>
      </w:r>
      <w:r w:rsidR="001726BA">
        <w:rPr>
          <w:rFonts w:ascii="仿宋" w:eastAsia="仿宋" w:hAnsi="仿宋" w:hint="eastAsia"/>
          <w:bCs/>
          <w:sz w:val="32"/>
          <w:szCs w:val="32"/>
        </w:rPr>
        <w:t xml:space="preserve"> 主编 </w:t>
      </w:r>
      <w:r w:rsidR="00285825">
        <w:rPr>
          <w:rFonts w:ascii="仿宋" w:eastAsia="仿宋" w:hAnsi="仿宋" w:hint="eastAsia"/>
          <w:bCs/>
          <w:sz w:val="32"/>
          <w:szCs w:val="32"/>
        </w:rPr>
        <w:t xml:space="preserve">   </w:t>
      </w:r>
    </w:p>
    <w:p w14:paraId="667EC40E" w14:textId="2CAD1B43" w:rsidR="007919B1" w:rsidRDefault="001726B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高等教育出版社出版</w:t>
      </w:r>
      <w:r w:rsidR="002D5412">
        <w:rPr>
          <w:rFonts w:ascii="仿宋" w:eastAsia="仿宋" w:hAnsi="仿宋" w:hint="eastAsia"/>
          <w:bCs/>
          <w:sz w:val="32"/>
          <w:szCs w:val="32"/>
        </w:rPr>
        <w:t>.北京</w:t>
      </w:r>
    </w:p>
    <w:p w14:paraId="28342979" w14:textId="4FF56C64" w:rsidR="007919B1" w:rsidRDefault="001726BA">
      <w:pPr>
        <w:pStyle w:val="a7"/>
        <w:ind w:left="643" w:firstLineChars="0" w:firstLine="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ISBN：978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04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2D5412">
        <w:rPr>
          <w:rFonts w:ascii="仿宋" w:eastAsia="仿宋" w:hAnsi="仿宋" w:hint="eastAsia"/>
          <w:bCs/>
          <w:sz w:val="32"/>
          <w:szCs w:val="32"/>
        </w:rPr>
        <w:t>029492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2D5412">
        <w:rPr>
          <w:rFonts w:ascii="仿宋" w:eastAsia="仿宋" w:hAnsi="仿宋" w:hint="eastAsia"/>
          <w:bCs/>
          <w:sz w:val="32"/>
          <w:szCs w:val="32"/>
        </w:rPr>
        <w:t>7</w:t>
      </w:r>
    </w:p>
    <w:p w14:paraId="7427DF5F" w14:textId="77777777" w:rsidR="007919B1" w:rsidRDefault="001726BA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14:paraId="38B1263D" w14:textId="77777777" w:rsidR="007919B1" w:rsidRDefault="00706918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基尔霍夫定律</w:t>
      </w:r>
    </w:p>
    <w:p w14:paraId="7F14CD32" w14:textId="25139EDC" w:rsidR="007919B1" w:rsidRPr="002D5412" w:rsidRDefault="002D5412" w:rsidP="002D5412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第一章 可编程控制器概述</w:t>
      </w:r>
      <w:r w:rsidR="001726BA" w:rsidRPr="002D5412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14:paraId="5C10EB9A" w14:textId="39204EC0" w:rsidR="00285825" w:rsidRPr="00285825" w:rsidRDefault="00285825" w:rsidP="00285825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2D5412">
        <w:rPr>
          <w:rFonts w:ascii="仿宋" w:eastAsia="仿宋" w:hAnsi="仿宋" w:hint="eastAsia"/>
          <w:bCs/>
          <w:sz w:val="32"/>
          <w:szCs w:val="32"/>
        </w:rPr>
        <w:t>三</w:t>
      </w:r>
      <w:r>
        <w:rPr>
          <w:rFonts w:ascii="仿宋" w:eastAsia="仿宋" w:hAnsi="仿宋" w:hint="eastAsia"/>
          <w:bCs/>
          <w:sz w:val="32"/>
          <w:szCs w:val="32"/>
        </w:rPr>
        <w:t xml:space="preserve">节  </w:t>
      </w:r>
      <w:r w:rsidR="002D5412">
        <w:rPr>
          <w:rFonts w:ascii="仿宋" w:eastAsia="仿宋" w:hAnsi="仿宋" w:hint="eastAsia"/>
          <w:bCs/>
          <w:sz w:val="32"/>
          <w:szCs w:val="32"/>
        </w:rPr>
        <w:t>PLC工作原理</w:t>
      </w:r>
      <w:r>
        <w:rPr>
          <w:rFonts w:ascii="仿宋" w:eastAsia="仿宋" w:hAnsi="仿宋" w:hint="eastAsia"/>
          <w:bCs/>
          <w:sz w:val="32"/>
          <w:szCs w:val="32"/>
        </w:rPr>
        <w:t>（教材</w:t>
      </w:r>
      <w:r w:rsidR="002D5412">
        <w:rPr>
          <w:rFonts w:ascii="仿宋" w:eastAsia="仿宋" w:hAnsi="仿宋" w:hint="eastAsia"/>
          <w:bCs/>
          <w:sz w:val="32"/>
          <w:szCs w:val="32"/>
        </w:rPr>
        <w:t>6</w:t>
      </w:r>
      <w:r>
        <w:rPr>
          <w:rFonts w:ascii="仿宋" w:eastAsia="仿宋" w:hAnsi="仿宋" w:hint="eastAsia"/>
          <w:bCs/>
          <w:sz w:val="32"/>
          <w:szCs w:val="32"/>
        </w:rPr>
        <w:t>页）</w:t>
      </w:r>
    </w:p>
    <w:p w14:paraId="102B5747" w14:textId="77777777" w:rsidR="007919B1" w:rsidRDefault="001726BA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14:paraId="69BFFA95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04FD2463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14:paraId="7E699FE9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14:paraId="3528A575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4.语言表达：普通话授课，语言清晰流畅，表达准确清楚。</w:t>
      </w:r>
    </w:p>
    <w:p w14:paraId="73603E0F" w14:textId="77777777" w:rsidR="007919B1" w:rsidRDefault="001726BA">
      <w:pPr>
        <w:ind w:left="643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5.教学仪表：仪表端正，着装整洁，精神饱满，教态自然。</w:t>
      </w:r>
    </w:p>
    <w:p w14:paraId="4E39CD5E" w14:textId="77777777" w:rsidR="007919B1" w:rsidRDefault="007919B1">
      <w:pPr>
        <w:widowControl/>
        <w:jc w:val="left"/>
      </w:pPr>
    </w:p>
    <w:sectPr w:rsidR="007919B1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D0E91" w14:textId="77777777" w:rsidR="00EC2FF8" w:rsidRDefault="00EC2FF8">
      <w:r>
        <w:separator/>
      </w:r>
    </w:p>
  </w:endnote>
  <w:endnote w:type="continuationSeparator" w:id="0">
    <w:p w14:paraId="5986B4C5" w14:textId="77777777" w:rsidR="00EC2FF8" w:rsidRDefault="00EC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F8983" w14:textId="77777777" w:rsidR="007919B1" w:rsidRDefault="00000000">
    <w:pPr>
      <w:pStyle w:val="a3"/>
    </w:pPr>
    <w:r>
      <w:pict w14:anchorId="270687E9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margin-left:204.6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14:paraId="4098C85E" w14:textId="77777777" w:rsidR="007919B1" w:rsidRDefault="001726B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1C0108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1C0108" w:rsidRPr="001C0108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1726B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3BC90" w14:textId="77777777" w:rsidR="00EC2FF8" w:rsidRDefault="00EC2FF8">
      <w:r>
        <w:separator/>
      </w:r>
    </w:p>
  </w:footnote>
  <w:footnote w:type="continuationSeparator" w:id="0">
    <w:p w14:paraId="6EA777CA" w14:textId="77777777" w:rsidR="00EC2FF8" w:rsidRDefault="00EC2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642E08"/>
    <w:multiLevelType w:val="hybridMultilevel"/>
    <w:tmpl w:val="1D70CCD6"/>
    <w:lvl w:ilvl="0" w:tplc="0B9CDEDC">
      <w:start w:val="1"/>
      <w:numFmt w:val="decimal"/>
      <w:lvlText w:val="第%1章"/>
      <w:lvlJc w:val="left"/>
      <w:pPr>
        <w:ind w:left="176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 w16cid:durableId="1020472309">
    <w:abstractNumId w:val="1"/>
  </w:num>
  <w:num w:numId="2" w16cid:durableId="1062407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60885"/>
    <w:rsid w:val="001726BA"/>
    <w:rsid w:val="001C0108"/>
    <w:rsid w:val="001C0C3C"/>
    <w:rsid w:val="00285825"/>
    <w:rsid w:val="002D5412"/>
    <w:rsid w:val="002F7E6E"/>
    <w:rsid w:val="004802DD"/>
    <w:rsid w:val="004B23E6"/>
    <w:rsid w:val="004D1C6D"/>
    <w:rsid w:val="005171BF"/>
    <w:rsid w:val="005237DC"/>
    <w:rsid w:val="00591E38"/>
    <w:rsid w:val="00706918"/>
    <w:rsid w:val="007305C0"/>
    <w:rsid w:val="0075467C"/>
    <w:rsid w:val="007753A9"/>
    <w:rsid w:val="007919B1"/>
    <w:rsid w:val="007F78A5"/>
    <w:rsid w:val="00824D3A"/>
    <w:rsid w:val="00873C14"/>
    <w:rsid w:val="00877356"/>
    <w:rsid w:val="008C38F3"/>
    <w:rsid w:val="00A5590A"/>
    <w:rsid w:val="00B36D81"/>
    <w:rsid w:val="00B64230"/>
    <w:rsid w:val="00BA3F79"/>
    <w:rsid w:val="00D147BB"/>
    <w:rsid w:val="00E02494"/>
    <w:rsid w:val="00E461D9"/>
    <w:rsid w:val="00EC2FF8"/>
    <w:rsid w:val="00FA06F0"/>
    <w:rsid w:val="00FB6BBC"/>
    <w:rsid w:val="02C47599"/>
    <w:rsid w:val="03817ED2"/>
    <w:rsid w:val="0A087929"/>
    <w:rsid w:val="11E8615D"/>
    <w:rsid w:val="142B171A"/>
    <w:rsid w:val="15585220"/>
    <w:rsid w:val="16875C9A"/>
    <w:rsid w:val="17BA0E81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60AAE1"/>
  <w15:docId w15:val="{4A02302A-9F36-4357-9746-59E4421D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3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Administrator</cp:lastModifiedBy>
  <cp:revision>19</cp:revision>
  <dcterms:created xsi:type="dcterms:W3CDTF">2022-07-25T07:49:00Z</dcterms:created>
  <dcterms:modified xsi:type="dcterms:W3CDTF">2024-08-18T04:19:00Z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