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C1C5C4" w:sz="6" w:space="17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color w:val="E8343D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E8343D"/>
                <w:spacing w:val="0"/>
                <w:sz w:val="30"/>
                <w:szCs w:val="30"/>
                <w:bdr w:val="none" w:color="auto" w:sz="0" w:space="0"/>
              </w:rPr>
              <w:t>2021年社会招聘公告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福建院诚邀各界精英加盟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一、企业简况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 中国电建集团福建省电力勘测设计院有限公司,是世界500强中国电力建设集团的全资子公司,始建于1958年, 是一家具备电力系统规划设计能力，具有工程勘察综合类甲级、电力行业及建筑工程设计甲级、电力行业工程造价咨询甲级、工程咨询甲级、测绘资质甲级、市政行业乙级资质的国家大型科技企业，正以“自强不息，和谐共进”的企业精神，向着业内一流、国内知名的科技型、管理型、投资型工程公司的战略目标阔步向前。公司先后荣获全国精神文明建设工作先进单位、全国五一劳动奖状、全国模范职工之家，全国安康杯优胜单位、国家电力公司一流设计企业、中国优秀勘察设计企业等荣誉称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 公司总部位于福建福州繁华的CBD地段，业务横跨多个行业，涉及工程建设总承包、电力系统规划、大中型火力、风力、燃油、垃圾、供热等发电厂以及配套的输变电工程勘测设计、电力工程造价，以及工业与民用建筑、市政项目、投资运营项目、工程地质勘察、地形测量、地基处理和岩土试验等项目的勘测设计和技术服务、技术咨询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 福建院拥有高精尖的人才队伍，企业高级及以上职称比例48%，研究生及以上学历占比46%，本科及以上学历占比93%。福建院凭借雄厚的科技实力及专业化、高素质的人才资源，精益求精，匠心筑梦，共创未来！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二、招聘岗位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u w:val="none"/>
                <w:bdr w:val="none" w:color="auto" w:sz="0" w:space="0"/>
              </w:rPr>
              <w:drawing>
                <wp:inline distT="0" distB="0" distL="114300" distR="114300">
                  <wp:extent cx="4762500" cy="4200525"/>
                  <wp:effectExtent l="0" t="0" r="0" b="9525"/>
                  <wp:docPr id="3" name="图片 2" descr="IMG_25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2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三、薪酬福利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我公司将提供具有竞争力的薪酬福利，具体面议。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四、应聘流程  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1.联系人: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女士；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2.电话: 0591-63028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109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3.简历投递邮箱: fedihr@163.com，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邮件命名：姓名+应聘岗位，邮件内容：简历+各类证明材料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4.地址：福建省福州市五四路268号；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.微信二维码：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14FA2"/>
                <w:spacing w:val="0"/>
                <w:sz w:val="18"/>
                <w:szCs w:val="18"/>
                <w:u w:val="none"/>
                <w:bdr w:val="none" w:color="auto" w:sz="0" w:space="0"/>
              </w:rPr>
              <w:drawing>
                <wp:inline distT="0" distB="0" distL="114300" distR="114300">
                  <wp:extent cx="1743075" cy="2000250"/>
                  <wp:effectExtent l="0" t="0" r="9525" b="0"/>
                  <wp:docPr id="1" name="图片 3" descr="IMG_25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hyperlink" Target="http://fedi.powerchina.cn/picture/0/2009220925090806230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fedi.powerchina.cn/picture/0/2009221025158612766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2024-07-11T02:33:57Z</dcterms:created>
  <dc:creator>NP0648</dc:creator>
  <cp:lastModifiedBy>np0648</cp:lastModifiedBy>
  <dcterms:modified xsi:type="dcterms:W3CDTF">2024-07-11T02:34:32Z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31108ACE1357400A87B727C9B7B63294</vt:lpwstr>
  </property>
</Properties>
</file>