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2C9006">
      <w:pPr>
        <w:jc w:val="center"/>
        <w:rPr>
          <w:rFonts w:hint="default" w:ascii="仿宋_GB2312" w:hAnsi="仿宋_GB2312" w:eastAsia="仿宋_GB2312" w:cs="仿宋_GB2312"/>
          <w:sz w:val="44"/>
          <w:szCs w:val="44"/>
          <w:lang w:val="en-US" w:eastAsia="zh-CN"/>
        </w:rPr>
      </w:pPr>
      <w:r>
        <w:rPr>
          <w:rFonts w:hint="eastAsia" w:ascii="仿宋_GB2312" w:hAnsi="仿宋_GB2312" w:eastAsia="仿宋_GB2312" w:cs="仿宋_GB2312"/>
          <w:sz w:val="44"/>
          <w:szCs w:val="44"/>
          <w:lang w:val="en-US" w:eastAsia="zh-CN"/>
        </w:rPr>
        <w:t>职中</w:t>
      </w:r>
      <w:r>
        <w:rPr>
          <w:rFonts w:hint="eastAsia" w:ascii="仿宋_GB2312" w:hAnsi="仿宋_GB2312" w:eastAsia="仿宋_GB2312" w:cs="仿宋_GB2312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电子信息</w:t>
      </w:r>
      <w:r>
        <w:rPr>
          <w:rFonts w:hint="eastAsia" w:ascii="仿宋_GB2312" w:hAnsi="仿宋_GB2312" w:eastAsia="仿宋_GB2312" w:cs="仿宋_GB2312"/>
          <w:sz w:val="44"/>
          <w:szCs w:val="44"/>
          <w:lang w:val="en-US" w:eastAsia="zh-CN"/>
        </w:rPr>
        <w:t>说课篇目</w:t>
      </w:r>
    </w:p>
    <w:p w14:paraId="07AD56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宋体" w:hAnsi="宋体" w:eastAsia="宋体" w:cs="宋体"/>
          <w:sz w:val="72"/>
          <w:szCs w:val="72"/>
          <w:lang w:eastAsia="zh-CN"/>
        </w:rPr>
      </w:pPr>
    </w:p>
    <w:p w14:paraId="3DE0D32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①</w:t>
      </w: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选自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高教版汽车底盘构造与维修（第3版）第2章第2节课题三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《</w:t>
      </w:r>
      <w:r>
        <w:rPr>
          <w:rFonts w:hint="eastAsia" w:eastAsia="楷体" w:cs="Times New Roman"/>
          <w:spacing w:val="0"/>
          <w:sz w:val="32"/>
          <w:szCs w:val="32"/>
          <w:lang w:val="en-US" w:eastAsia="zh-CN"/>
        </w:rPr>
        <w:t>离合器操纵机构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P40-44</w:t>
      </w:r>
      <w:bookmarkStart w:id="0" w:name="_GoBack"/>
      <w:bookmarkEnd w:id="0"/>
    </w:p>
    <w:p w14:paraId="2E8D6E6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②选自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高教版汽车底盘构造与维修（第3版）第2章第3节课题二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《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三轴机械变速器及同步器的结构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P55-59</w:t>
      </w:r>
    </w:p>
    <w:p w14:paraId="6301148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leftChars="0"/>
        <w:jc w:val="left"/>
        <w:textAlignment w:val="auto"/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③选自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高教版汽车底盘构造与维修（第3版）第3章第2节课题四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《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转向轮定位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P174-178</w:t>
      </w:r>
    </w:p>
    <w:p w14:paraId="3134B8A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④选自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高教版汽车底盘构造与维修（第3版）第4章第3节课题二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《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动力转向系统的主要部件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P252-257</w:t>
      </w:r>
    </w:p>
    <w:p w14:paraId="612C988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⑤选自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高教版汽车底盘构造与维修（第3版）第5章第3节课题二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《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盘式制动器的拆装与检修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P275-277</w:t>
      </w:r>
    </w:p>
    <w:p w14:paraId="5DE9761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仿宋_GB2312" w:hAnsi="仿宋" w:eastAsia="仿宋_GB2312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⑥选自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武汉大学出版社汽车构造第三章第四节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《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可变气门正时和升程电子控制系统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P55-57</w:t>
      </w:r>
    </w:p>
    <w:p w14:paraId="701DA53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仿宋_GB2312" w:hAnsi="仿宋" w:eastAsia="仿宋_GB2312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⑦选自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武汉大学出版社汽车构造第六章第三节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《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发动机增压技术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P103-107</w:t>
      </w:r>
    </w:p>
    <w:p w14:paraId="5357C56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仿宋_GB2312" w:hAnsi="仿宋" w:eastAsia="仿宋_GB2312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⑧选自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武汉大学出版社汽车构造第七章第二节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《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冷却系统主要部件的构造及工作原理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P117-124</w:t>
      </w:r>
    </w:p>
    <w:p w14:paraId="1AFAC72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仿宋_GB2312" w:hAnsi="仿宋" w:eastAsia="仿宋_GB2312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⑨选自选自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武汉大学出版社汽车构造第十章第三节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《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起动机的组成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P144-148</w:t>
      </w:r>
    </w:p>
    <w:p w14:paraId="234FA70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left"/>
        <w:textAlignment w:val="auto"/>
        <w:rPr>
          <w:rFonts w:hint="default" w:ascii="仿宋_GB2312" w:hAnsi="仿宋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sz w:val="32"/>
          <w:szCs w:val="32"/>
          <w:lang w:val="en-US" w:eastAsia="zh-CN"/>
        </w:rPr>
        <w:t>⑩选自选自</w:t>
      </w:r>
      <w:r>
        <w:rPr>
          <w:rFonts w:hint="eastAsia" w:ascii="仿宋_GB2312" w:hAnsi="仿宋" w:eastAsia="仿宋_GB2312"/>
          <w:spacing w:val="0"/>
          <w:sz w:val="32"/>
          <w:szCs w:val="32"/>
          <w:lang w:val="en-US" w:eastAsia="zh-CN"/>
        </w:rPr>
        <w:t>武汉大学出版社汽车构造第四章第三节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《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汽油直喷装置</w:t>
      </w:r>
      <w:r>
        <w:rPr>
          <w:rFonts w:hint="default" w:ascii="Times New Roman" w:hAnsi="Times New Roman" w:eastAsia="楷体" w:cs="Times New Roman"/>
          <w:spacing w:val="0"/>
          <w:sz w:val="32"/>
          <w:szCs w:val="32"/>
          <w:lang w:val="en-US" w:eastAsia="zh-CN"/>
        </w:rPr>
        <w:t>》</w:t>
      </w:r>
      <w:r>
        <w:rPr>
          <w:rFonts w:hint="eastAsia" w:ascii="Times New Roman" w:hAnsi="Times New Roman" w:eastAsia="楷体" w:cs="Times New Roman"/>
          <w:spacing w:val="0"/>
          <w:sz w:val="32"/>
          <w:szCs w:val="32"/>
          <w:lang w:val="en-US" w:eastAsia="zh-CN"/>
        </w:rPr>
        <w:t>P71-73</w:t>
      </w:r>
    </w:p>
    <w:p w14:paraId="448909C8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NhNTUxMzFjMzRjMDNiMDM5N2MwMzNkMDk3NGI5NjUifQ=="/>
  </w:docVars>
  <w:rsids>
    <w:rsidRoot w:val="00000000"/>
    <w:rsid w:val="223239BA"/>
    <w:rsid w:val="7D373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387</Words>
  <Characters>449</Characters>
  <Lines>0</Lines>
  <Paragraphs>0</Paragraphs>
  <TotalTime>3</TotalTime>
  <ScaleCrop>false</ScaleCrop>
  <LinksUpToDate>false</LinksUpToDate>
  <CharactersWithSpaces>449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2024-08-15T07:43:00Z</dcterms:created>
  <dc:creator>Administrator</dc:creator>
  <cp:lastModifiedBy>春暖花开</cp:lastModifiedBy>
  <dcterms:modified xsi:type="dcterms:W3CDTF">2024-08-16T11:00:31Z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6B2A372D34A34A85AF97A1BB3B434CCF_12</vt:lpwstr>
  </property>
</Properties>
</file>