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92CA">
      <w:pPr>
        <w:spacing w:line="240" w:lineRule="auto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highlight w:val="none"/>
        </w:rPr>
        <w:t>：</w:t>
      </w:r>
    </w:p>
    <w:p w14:paraId="06EB4BF5"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  <w:t>玉溪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市开发投资有限公司2024年公开招聘工作人员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 w14:paraId="37EB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990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AA2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09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8E1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EF7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2F1D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86C6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 w14:paraId="254E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FD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52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B7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802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8F8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B963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A34F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2B5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15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468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F05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D42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1A6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98B4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D7F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23E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285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BE6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F9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91D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02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527C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C17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46CA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738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0C76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F8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EE92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A09F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C08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9E9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E314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E91F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C7A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E8F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161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0340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56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30B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0EF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4E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DEC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ADA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29F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6D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20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321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0EB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F99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D8C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802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C5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0B5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9B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7B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51A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1C9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C55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5FC1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EEAD0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自高中起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F9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15C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18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DC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B0D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5659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C215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499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B3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68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911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C1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CC3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9776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D9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AF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A49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C6E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470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7271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95AC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C6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38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4D6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0C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F5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1BF0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0834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EE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07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23F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DE5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A7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 w14:paraId="74D9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B54F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134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9A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BC2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12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C36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158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DE8F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AD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4D9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CC0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3B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D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743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EBA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DC6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1C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11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66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7A5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2606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2746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92C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B8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7BC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DAC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854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 w14:paraId="23FB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5866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4C1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9B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CDF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09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8E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31A6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FD57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43B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AB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D4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7D4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789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6B9B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553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2B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3F5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F8C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12A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4F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 w14:paraId="0614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511F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 w14:paraId="416AD86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员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（签名）：  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 年   月   日</w:t>
            </w:r>
          </w:p>
        </w:tc>
      </w:tr>
    </w:tbl>
    <w:p w14:paraId="7A8A85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49601CBF"/>
    <w:rsid w:val="481E3C89"/>
    <w:rsid w:val="496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230</Characters>
  <Lines>0</Lines>
  <Paragraphs>0</Paragraphs>
  <TotalTime>1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2024-04-30T06:35:00Z</dcterms:created>
  <dc:creator>点点滴滴</dc:creator>
  <cp:lastModifiedBy>点点滴滴</cp:lastModifiedBy>
  <dcterms:modified xsi:type="dcterms:W3CDTF">2024-08-15T08:11:54Z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FB87E532E43744F68C714A3B490271EA_11</vt:lpwstr>
  </property>
</Properties>
</file>