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bookmarkStart w:id="0" w:name="_GoBack"/>
      <w:bookmarkEnd w:id="0"/>
      <w:r>
        <w:rPr>
          <w:rFonts w:ascii="none" w:hAnsi="none" w:eastAsia="none" w:cs="none"/>
          <w:i w:val="0"/>
          <w:iCs w:val="0"/>
          <w:caps w:val="0"/>
          <w:color w:val="333333"/>
          <w:spacing w:val="0"/>
          <w:sz w:val="19"/>
          <w:szCs w:val="19"/>
          <w:bdr w:val="none" w:color="auto" w:sz="0" w:space="0"/>
        </w:rPr>
        <w:t>　　</w:t>
      </w:r>
      <w:r>
        <w:rPr>
          <w:rFonts w:hint="default" w:ascii="none" w:hAnsi="none" w:eastAsia="none" w:cs="none"/>
          <w:b/>
          <w:bCs/>
          <w:i w:val="0"/>
          <w:iCs w:val="0"/>
          <w:caps w:val="0"/>
          <w:color w:val="333333"/>
          <w:spacing w:val="0"/>
          <w:sz w:val="19"/>
          <w:szCs w:val="19"/>
          <w:bdr w:val="none" w:color="auto" w:sz="0" w:space="0"/>
        </w:rPr>
        <w:t>2024年上半年蕉城区事业单位公开招聘工作人员按照“公开、平等、竞争、择优”原则，经过笔试、面试入闱，体检、考核合格，已进入聘用阶段。现将拟聘人员公示如下：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蕉城区网络安全和信息化中心  汤泽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蕉城区疾病预防控制中心         赖诗怡、肖美晨、高文宸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w:t>
      </w:r>
      <w:r>
        <w:rPr>
          <w:rFonts w:hint="default" w:ascii="none" w:hAnsi="none" w:eastAsia="none" w:cs="none"/>
          <w:b/>
          <w:bCs/>
          <w:i w:val="0"/>
          <w:iCs w:val="0"/>
          <w:caps w:val="0"/>
          <w:color w:val="333333"/>
          <w:spacing w:val="0"/>
          <w:sz w:val="19"/>
          <w:szCs w:val="19"/>
          <w:bdr w:val="none" w:color="auto" w:sz="0" w:space="0"/>
        </w:rPr>
        <w:t>2024年蕉城区事业单位公开招聘紧缺急需专及高层次人才经宁德市人社局（宁人社批复〔2023〕82号、宁人社批复〔2024〕52号）核准，通过公开报名、面试、考核、体检等环节，已进入聘用阶段。现将拟聘人员公示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蕉城区网络安全和信息化中心  陈雷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蕉城区疾病预防控制中心     林恒惠、余贞珍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宁德人民医院            章名炎、吴梓凌、戴展、杨琳、郑王旭、游光进、陈宇恒、蒋佳静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w:t>
      </w:r>
      <w:r>
        <w:rPr>
          <w:rFonts w:hint="default" w:ascii="none" w:hAnsi="none" w:eastAsia="none" w:cs="none"/>
          <w:b/>
          <w:bCs/>
          <w:i w:val="0"/>
          <w:iCs w:val="0"/>
          <w:caps w:val="0"/>
          <w:color w:val="333333"/>
          <w:spacing w:val="0"/>
          <w:sz w:val="19"/>
          <w:szCs w:val="19"/>
          <w:bdr w:val="none" w:color="auto" w:sz="0" w:space="0"/>
        </w:rPr>
        <w:t>　蕉城区乡镇卫生院专项公开招聘大学生乡村医生计划经宁德市人社局（宁人社批复〔2024〕43号）核准，通过公开报名、笔试、面试、考核、体检等环节，已进入聘用阶段。现将拟聘人员公示如下：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蕉城区九都镇卫生院  彭楠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w:t>
      </w:r>
      <w:r>
        <w:rPr>
          <w:rFonts w:hint="default" w:ascii="none" w:hAnsi="none" w:eastAsia="none" w:cs="none"/>
          <w:b/>
          <w:bCs/>
          <w:i w:val="0"/>
          <w:iCs w:val="0"/>
          <w:caps w:val="0"/>
          <w:color w:val="333333"/>
          <w:spacing w:val="0"/>
          <w:sz w:val="19"/>
          <w:szCs w:val="19"/>
          <w:bdr w:val="none" w:color="auto" w:sz="0" w:space="0"/>
        </w:rPr>
        <w:t>根据中共宁德市委人才工作领导小组办公室  宁德市人力资源和社会保障局《关于印发&lt;宁德市引进人才配偶就业安排办法（修订版）&gt;的通知》（宁人社〔2023〕100号）文件精神，经过体检，考核合格，现已进入拟聘用阶段。现将拟聘人员公示如下：</w:t>
      </w:r>
      <w:r>
        <w:rPr>
          <w:rFonts w:hint="default" w:ascii="none" w:hAnsi="none" w:eastAsia="none" w:cs="none"/>
          <w:i w:val="0"/>
          <w:iCs w:val="0"/>
          <w:caps w:val="0"/>
          <w:color w:val="333333"/>
          <w:spacing w:val="0"/>
          <w:sz w:val="19"/>
          <w:szCs w:val="19"/>
          <w:bdr w:val="none" w:color="auto" w:sz="0" w:space="0"/>
        </w:rPr>
        <w:t>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770"/>
        <w:gridCol w:w="1700"/>
        <w:gridCol w:w="1224"/>
        <w:gridCol w:w="36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  </w:t>
            </w:r>
            <w:r>
              <w:rPr>
                <w:rFonts w:hint="default" w:ascii="none" w:hAnsi="none" w:eastAsia="none" w:cs="none"/>
                <w:b/>
                <w:bCs/>
                <w:i w:val="0"/>
                <w:iCs w:val="0"/>
                <w:sz w:val="19"/>
                <w:szCs w:val="19"/>
                <w:bdr w:val="none" w:color="auto" w:sz="0" w:space="0"/>
              </w:rPr>
              <w:t> 序号  </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b/>
                <w:bCs/>
                <w:i w:val="0"/>
                <w:iCs w:val="0"/>
                <w:sz w:val="19"/>
                <w:szCs w:val="19"/>
                <w:bdr w:val="none" w:color="auto" w:sz="0" w:space="0"/>
              </w:rPr>
              <w:t>      天湖人才     </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b/>
                <w:bCs/>
                <w:i w:val="0"/>
                <w:iCs w:val="0"/>
                <w:sz w:val="19"/>
                <w:szCs w:val="19"/>
                <w:bdr w:val="none" w:color="auto" w:sz="0" w:space="0"/>
              </w:rPr>
              <w:t>     配偶     </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b/>
                <w:bCs/>
                <w:i w:val="0"/>
                <w:iCs w:val="0"/>
                <w:sz w:val="19"/>
                <w:szCs w:val="19"/>
                <w:bdr w:val="none" w:color="auto" w:sz="0" w:space="0"/>
              </w:rPr>
              <w:t>    安置单位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1</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 廖赏举 </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 聂文惠 </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         蕉城区疾病预防控制中心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2</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范朋</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宋晓哲</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蕉城区水产技术推广站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3</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官旭坤</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王慧玲</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蕉城区工业和信息化技术服务中心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4</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卓弘阳</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张丽丽</w:t>
            </w:r>
          </w:p>
        </w:tc>
        <w:tc>
          <w:tcPr>
            <w:tcW w:w="0" w:type="auto"/>
            <w:tcBorders>
              <w:top w:val="outset" w:color="000000" w:sz="6" w:space="0"/>
              <w:left w:val="outset" w:color="000000" w:sz="6" w:space="0"/>
              <w:bottom w:val="outset" w:color="000000" w:sz="6" w:space="0"/>
              <w:right w:val="outset" w:color="000000" w:sz="6" w:space="0"/>
            </w:tcBorders>
            <w:shd w:val="clear"/>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center"/>
              <w:rPr>
                <w:rFonts w:hint="eastAsia" w:ascii="宋体" w:hAnsi="宋体" w:eastAsia="宋体" w:cs="宋体"/>
                <w:i w:val="0"/>
                <w:iCs w:val="0"/>
                <w:sz w:val="24"/>
                <w:szCs w:val="24"/>
              </w:rPr>
            </w:pPr>
            <w:r>
              <w:rPr>
                <w:rFonts w:hint="default" w:ascii="none" w:hAnsi="none" w:eastAsia="none" w:cs="none"/>
                <w:i w:val="0"/>
                <w:iCs w:val="0"/>
                <w:sz w:val="19"/>
                <w:szCs w:val="19"/>
                <w:bdr w:val="none" w:color="auto" w:sz="0" w:space="0"/>
              </w:rPr>
              <w:t>宁德市蕉城区蕉城中学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公示时间：2024年8月8日-8月16日。公示电话：0593-2290879 ，来电来访时间：正常上班时间。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righ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宁德市蕉城区人力资源和社会保障局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righ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2024年8月7日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WY3NmJjYWNhNTYwM2RhNjliYzY3NjI0ZDMzZjQifQ=="/>
  </w:docVars>
  <w:rsids>
    <w:rsidRoot w:val="56B80F33"/>
    <w:rsid w:val="56B8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2024-08-12T08:05:00Z</dcterms:created>
  <dc:creator>lingling</dc:creator>
  <cp:lastModifiedBy>lingling</cp:lastModifiedBy>
  <dcterms:modified xsi:type="dcterms:W3CDTF">2024-08-12T08:05:28Z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5869301593EC437E86EDE61A65BCC48F_11</vt:lpwstr>
  </property>
</Properties>
</file>