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绵竹市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从“大学生志愿服务西部计划”项目人员中考核招聘乡镇事业单位工作人员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未</w:t>
      </w:r>
      <w:r>
        <w:rPr>
          <w:rFonts w:hint="eastAsia" w:ascii="黑体" w:hAnsi="黑体" w:eastAsia="黑体" w:cs="黑体"/>
          <w:sz w:val="36"/>
          <w:szCs w:val="36"/>
        </w:rPr>
        <w:t>就业保证书</w:t>
      </w:r>
    </w:p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绵竹市</w:t>
      </w:r>
      <w:r>
        <w:rPr>
          <w:rFonts w:hint="eastAsia" w:ascii="仿宋" w:hAnsi="仿宋" w:eastAsia="仿宋" w:cs="仿宋"/>
          <w:sz w:val="32"/>
          <w:szCs w:val="32"/>
        </w:rPr>
        <w:t>人力资源和社会保障局：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公民身份号码为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，报考了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绵竹市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从“大学生服务西部计划”项目人员中</w:t>
      </w:r>
      <w:r>
        <w:rPr>
          <w:rFonts w:hint="eastAsia" w:ascii="仿宋" w:hAnsi="仿宋" w:eastAsia="仿宋" w:cs="仿宋"/>
          <w:sz w:val="32"/>
          <w:szCs w:val="32"/>
        </w:rPr>
        <w:t>考核招聘为乡镇事业单位工作人员的招聘考试，岗位编码为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。现承诺：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本人现与任何单位或个人均无人事或劳动关系。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本人符合全部招聘条件，相应情况、证件材料均为真实有效、准确完整、对应一致、国家认可。上述若有不属实或达不到的，不能进入招聘相应后续环节。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本保证书一式一份。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（本人报名时现场签名）</w:t>
      </w:r>
    </w:p>
    <w:p>
      <w:pPr>
        <w:spacing w:line="60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587" w:bottom="1587" w:left="1587" w:header="170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96003"/>
    <w:rsid w:val="084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2024-08-09T02:24:00Z</dcterms:created>
  <dc:creator>Administrator</dc:creator>
  <cp:lastModifiedBy>Administrator</cp:lastModifiedBy>
  <dcterms:modified xsi:type="dcterms:W3CDTF">2024-08-09T02:24:36Z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D831BD1827BE49ACACA3D456ECD3FB5D</vt:lpwstr>
  </property>
</Properties>
</file>