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536" w:lineRule="exact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附件</w:t>
      </w:r>
    </w:p>
    <w:p>
      <w:pPr>
        <w:pStyle w:val="4"/>
        <w:widowControl/>
        <w:spacing w:before="0" w:beforeAutospacing="0" w:after="0" w:afterAutospacing="0" w:line="536" w:lineRule="exact"/>
        <w:jc w:val="center"/>
        <w:rPr>
          <w:rFonts w:hint="default" w:ascii="Times New Roman" w:hAnsi="Times New Roman" w:eastAsia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2024年山东太公景区管理有限公司招聘计划表</w:t>
      </w:r>
    </w:p>
    <w:p>
      <w:pPr>
        <w:rPr>
          <w:rFonts w:ascii="Times New Roman" w:hAnsi="Times New Roman"/>
        </w:rPr>
      </w:pPr>
    </w:p>
    <w:tbl>
      <w:tblPr>
        <w:tblStyle w:val="9"/>
        <w:tblW w:w="15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13"/>
        <w:gridCol w:w="1259"/>
        <w:gridCol w:w="1597"/>
        <w:gridCol w:w="625"/>
        <w:gridCol w:w="812"/>
        <w:gridCol w:w="2063"/>
        <w:gridCol w:w="8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tblHeader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所属部室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11"/>
                <w:sz w:val="28"/>
                <w:szCs w:val="28"/>
                <w:shd w:val="clear" w:color="auto" w:fill="FFFFFF"/>
              </w:rPr>
              <w:t>部室人员设定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工作岗位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8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1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研学事业部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 xml:space="preserve">主任 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综合管理岗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1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本科及以上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旅游管理类、工商管理类、市场营销类、播音主持类、艺术类等专业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，取得相应学位证书</w:t>
            </w:r>
          </w:p>
        </w:tc>
        <w:tc>
          <w:tcPr>
            <w:tcW w:w="8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1.具有慎密的工作作风、勤奋、敬业的工作精神，热爱传统文化，对齐文化历史知识有所了解；</w:t>
            </w:r>
          </w:p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2.年龄40周岁以下；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3.有较强的组织和协调能力，有较强的沟通能力和团队合作精神，有丰富的研学带队经验；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4.拥有3年以上研学类、5年教育培训类相关工作经验；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5.有一定的文字功底，能熟练操作各种办公设备，有各类活动策划经验；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6.同等条件下，获得省、市级语言类比赛获奖证书或中共党员优先考虑。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景区管理部</w:t>
            </w: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科员</w:t>
            </w: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综合岗（讲解）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及以上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旅游管理类、表演类、播音主持类、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社会工作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类、汉语言文学类、新闻传播学类、历史学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空乘类、教育类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等专业，取得相应毕业证书</w:t>
            </w:r>
          </w:p>
        </w:tc>
        <w:tc>
          <w:tcPr>
            <w:tcW w:w="8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decimal" w:pos="0"/>
              </w:tabs>
              <w:spacing w:line="400" w:lineRule="exact"/>
              <w:ind w:firstLine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热爱传统文化，对齐文化历史知识有所了解；</w:t>
            </w:r>
          </w:p>
          <w:p>
            <w:pPr>
              <w:numPr>
                <w:ilvl w:val="0"/>
                <w:numId w:val="1"/>
              </w:numPr>
              <w:tabs>
                <w:tab w:val="decimal" w:pos="0"/>
              </w:tabs>
              <w:spacing w:line="400" w:lineRule="exact"/>
              <w:ind w:firstLine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具备较强的责任心和服务意识；</w:t>
            </w:r>
          </w:p>
          <w:p>
            <w:pPr>
              <w:numPr>
                <w:ilvl w:val="0"/>
                <w:numId w:val="1"/>
              </w:numPr>
              <w:tabs>
                <w:tab w:val="decimal" w:pos="0"/>
              </w:tabs>
              <w:spacing w:line="400" w:lineRule="exact"/>
              <w:ind w:firstLine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年龄22--35周岁；男身高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建议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1.75米以上；女身高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建议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1.65米以上，五官端正，身材匀称；</w:t>
            </w:r>
          </w:p>
          <w:p>
            <w:pPr>
              <w:numPr>
                <w:ilvl w:val="0"/>
                <w:numId w:val="1"/>
              </w:numPr>
              <w:tabs>
                <w:tab w:val="decimal" w:pos="0"/>
              </w:tabs>
              <w:spacing w:line="400" w:lineRule="exact"/>
              <w:ind w:firstLine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具备一定的文字功底和语言表达能力，可熟练使用办公软件等；</w:t>
            </w:r>
          </w:p>
          <w:p>
            <w:pPr>
              <w:numPr>
                <w:ilvl w:val="0"/>
                <w:numId w:val="1"/>
              </w:numPr>
              <w:tabs>
                <w:tab w:val="decimal" w:pos="0"/>
              </w:tabs>
              <w:spacing w:line="400" w:lineRule="exact"/>
              <w:ind w:firstLine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品行端正，工作认真，责任心强，有较强的组织、沟通能力，具有优秀的协调能力、计划与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执行能力及具备良好的职业操守；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同等条件下，取得导游证或中小学生教师资格证者优先录用。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合 计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9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Theme="minorEastAsia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lang w:val="en-US" w:eastAsia="zh-CN"/>
              </w:rPr>
              <w:t>备  注：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应聘人员年龄要求为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22周岁以上，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35周岁以下（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1988年7月12日至2002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12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期间出生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；40周岁以下（1983年7月12日后出生）。</w:t>
            </w:r>
          </w:p>
        </w:tc>
      </w:tr>
    </w:tbl>
    <w:p/>
    <w:sectPr>
      <w:pgSz w:w="16838" w:h="11906" w:orient="landscape"/>
      <w:pgMar w:top="629" w:right="2098" w:bottom="62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27CE28"/>
    <w:multiLevelType w:val="singleLevel"/>
    <w:tmpl w:val="5E27CE2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MWM2ZTJkM2Y0ZWQwNDk3NDE1YjNkZGYxZTg0ZjcifQ=="/>
  </w:docVars>
  <w:rsids>
    <w:rsidRoot w:val="7C954562"/>
    <w:rsid w:val="00AA221B"/>
    <w:rsid w:val="00AA50BD"/>
    <w:rsid w:val="00D67802"/>
    <w:rsid w:val="02C32E43"/>
    <w:rsid w:val="06B630BC"/>
    <w:rsid w:val="0B6F469C"/>
    <w:rsid w:val="0D205620"/>
    <w:rsid w:val="0EA07969"/>
    <w:rsid w:val="0F655282"/>
    <w:rsid w:val="13B823B7"/>
    <w:rsid w:val="141E153B"/>
    <w:rsid w:val="17BB0135"/>
    <w:rsid w:val="24AF4B34"/>
    <w:rsid w:val="24B665CA"/>
    <w:rsid w:val="24EB6F50"/>
    <w:rsid w:val="2CC1323C"/>
    <w:rsid w:val="2F7C0B8F"/>
    <w:rsid w:val="301B756B"/>
    <w:rsid w:val="32AB123E"/>
    <w:rsid w:val="3C1029DC"/>
    <w:rsid w:val="3D1B6DFC"/>
    <w:rsid w:val="4185518C"/>
    <w:rsid w:val="430622FC"/>
    <w:rsid w:val="44354C47"/>
    <w:rsid w:val="448E3087"/>
    <w:rsid w:val="45C960A6"/>
    <w:rsid w:val="47290367"/>
    <w:rsid w:val="475C073D"/>
    <w:rsid w:val="4FE17A31"/>
    <w:rsid w:val="534F27A6"/>
    <w:rsid w:val="543025F8"/>
    <w:rsid w:val="57F76722"/>
    <w:rsid w:val="59BC1D1A"/>
    <w:rsid w:val="59E34F77"/>
    <w:rsid w:val="5A663C6D"/>
    <w:rsid w:val="5B1E4271"/>
    <w:rsid w:val="5CEA0A1F"/>
    <w:rsid w:val="6200602F"/>
    <w:rsid w:val="623E76EB"/>
    <w:rsid w:val="67335294"/>
    <w:rsid w:val="69E71C90"/>
    <w:rsid w:val="6A386990"/>
    <w:rsid w:val="6F650796"/>
    <w:rsid w:val="6F65301C"/>
    <w:rsid w:val="70CB667C"/>
    <w:rsid w:val="71206024"/>
    <w:rsid w:val="71970BF4"/>
    <w:rsid w:val="72054AE6"/>
    <w:rsid w:val="73565243"/>
    <w:rsid w:val="735C3151"/>
    <w:rsid w:val="794B223C"/>
    <w:rsid w:val="7A113F66"/>
    <w:rsid w:val="7C8617DD"/>
    <w:rsid w:val="7C954562"/>
    <w:rsid w:val="7CC64BF4"/>
    <w:rsid w:val="7D377071"/>
    <w:rsid w:val="7F6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3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5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3"/>
    <w:autoRedefine/>
    <w:qFormat/>
    <w:uiPriority w:val="34"/>
    <w:pPr>
      <w:ind w:firstLine="420" w:firstLineChars="200"/>
    </w:pPr>
  </w:style>
  <w:style w:type="paragraph" w:styleId="3">
    <w:name w:val="Block Text"/>
    <w:basedOn w:val="1"/>
    <w:autoRedefine/>
    <w:qFormat/>
    <w:uiPriority w:val="0"/>
    <w:pPr>
      <w:spacing w:after="120"/>
      <w:ind w:left="1440" w:leftChars="700" w:right="700" w:rightChars="700"/>
    </w:pPr>
  </w:style>
  <w:style w:type="paragraph" w:styleId="6">
    <w:name w:val="Body Text"/>
    <w:basedOn w:val="1"/>
    <w:autoRedefine/>
    <w:qFormat/>
    <w:uiPriority w:val="0"/>
    <w:pPr>
      <w:jc w:val="center"/>
    </w:pPr>
    <w:rPr>
      <w:rFonts w:ascii="宋体"/>
      <w:sz w:val="4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9">
    <w:name w:val="Table Grid"/>
    <w:basedOn w:val="8"/>
    <w:autoRedefine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612</Words>
  <Characters>648</Characters>
  <Lines>10</Lines>
  <Paragraphs>2</Paragraphs>
  <TotalTime>2</TotalTime>
  <ScaleCrop>false</ScaleCrop>
  <LinksUpToDate>false</LinksUpToDate>
  <CharactersWithSpaces>652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2023-07-03T08:05:00Z</dcterms:created>
  <dc:creator>Administrator</dc:creator>
  <cp:lastModifiedBy>WPS_1559479268</cp:lastModifiedBy>
  <cp:lastPrinted>2024-05-22T02:52:00Z</cp:lastPrinted>
  <dcterms:modified xsi:type="dcterms:W3CDTF">2024-07-12T01:27:21Z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00A3D3D8C9E14E6DB68404871549C423_13</vt:lpwstr>
  </property>
</Properties>
</file>