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firstLine="0" w:firstLineChars="0"/>
        <w:jc w:val="center"/>
        <w:textAlignment w:val="auto"/>
        <w:rPr>
          <w:rFonts w:hint="eastAsia" w:ascii="宋体" w:hAnsi="宋体" w:eastAsia="方正小标宋_GBK"/>
          <w:sz w:val="36"/>
          <w:szCs w:val="36"/>
          <w:lang w:val="en-US" w:eastAsia="zh-CN"/>
        </w:rPr>
      </w:pPr>
      <w:r>
        <w:rPr>
          <w:rFonts w:hint="eastAsia" w:ascii="宋体" w:hAnsi="宋体" w:eastAsia="方正小标宋_GBK"/>
          <w:sz w:val="36"/>
          <w:szCs w:val="36"/>
          <w:lang w:val="en-US" w:eastAsia="zh-CN"/>
        </w:rPr>
        <w:t>云南山海遊旅游集团有限公司2024年度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firstLine="0" w:firstLineChars="0"/>
        <w:jc w:val="center"/>
        <w:textAlignment w:val="auto"/>
        <w:rPr>
          <w:rFonts w:hint="eastAsia" w:ascii="宋体" w:hAnsi="宋体" w:eastAsia="仿宋_GB2312" w:cs="仿宋_GB2312"/>
          <w:sz w:val="28"/>
          <w:szCs w:val="28"/>
          <w:lang w:eastAsia="zh-CN"/>
        </w:rPr>
      </w:pPr>
      <w:r>
        <w:rPr>
          <w:rFonts w:hint="eastAsia" w:ascii="宋体" w:hAnsi="宋体" w:eastAsia="方正小标宋_GBK"/>
          <w:sz w:val="36"/>
          <w:szCs w:val="36"/>
          <w:lang w:val="en-US" w:eastAsia="zh-CN"/>
        </w:rPr>
        <w:t xml:space="preserve">下半年社会公开招聘应聘人员报名登记表            </w:t>
      </w:r>
    </w:p>
    <w:tbl>
      <w:tblPr>
        <w:tblStyle w:val="5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068"/>
        <w:gridCol w:w="1154"/>
        <w:gridCol w:w="1186"/>
        <w:gridCol w:w="1080"/>
        <w:gridCol w:w="5"/>
        <w:gridCol w:w="355"/>
        <w:gridCol w:w="1479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0" w:type="dxa"/>
            <w:vAlign w:val="center"/>
          </w:tcPr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应聘职位</w:t>
            </w:r>
          </w:p>
        </w:tc>
        <w:tc>
          <w:tcPr>
            <w:tcW w:w="2222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是否同意调剂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0" w:type="dxa"/>
            <w:vAlign w:val="center"/>
          </w:tcPr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068" w:type="dxa"/>
            <w:vAlign w:val="center"/>
          </w:tcPr>
          <w:p>
            <w:pPr>
              <w:ind w:left="-164" w:leftChars="-78" w:right="-246" w:rightChars="-117" w:firstLine="55" w:firstLineChars="23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vAlign w:val="center"/>
          </w:tcPr>
          <w:p>
            <w:pPr>
              <w:ind w:left="-120" w:leftChars="-57" w:right="-109" w:rightChars="-52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839" w:type="dxa"/>
            <w:gridSpan w:val="3"/>
            <w:vAlign w:val="center"/>
          </w:tcPr>
          <w:p>
            <w:pPr>
              <w:ind w:left="-164" w:leftChars="-78" w:right="-246" w:rightChars="-117" w:firstLine="55" w:firstLineChars="23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0" w:type="dxa"/>
            <w:vAlign w:val="center"/>
          </w:tcPr>
          <w:p>
            <w:pPr>
              <w:ind w:left="-106" w:leftChars="-51" w:right="-80" w:rightChars="-38" w:hanging="1" w:firstLineChars="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vAlign w:val="center"/>
          </w:tcPr>
          <w:p>
            <w:pPr>
              <w:ind w:left="-120" w:leftChars="-57" w:right="-109" w:rightChars="-52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ind w:left="-106" w:leftChars="-51" w:right="-80" w:rightChars="-38" w:hanging="1" w:firstLineChars="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839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80" w:type="dxa"/>
            <w:vAlign w:val="center"/>
          </w:tcPr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68" w:type="dxa"/>
            <w:vAlign w:val="center"/>
          </w:tcPr>
          <w:p>
            <w:pPr>
              <w:ind w:left="-164" w:leftChars="-78" w:right="-246" w:rightChars="-117" w:firstLine="55" w:firstLineChars="23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vAlign w:val="center"/>
          </w:tcPr>
          <w:p>
            <w:pPr>
              <w:ind w:left="-106" w:leftChars="-51" w:right="-80" w:rightChars="-38" w:hanging="1"/>
              <w:jc w:val="center"/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ind w:left="-120" w:leftChars="-57" w:right="-109" w:rightChars="-52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839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48" w:type="dxa"/>
            <w:gridSpan w:val="2"/>
            <w:vAlign w:val="center"/>
          </w:tcPr>
          <w:p>
            <w:pPr>
              <w:ind w:left="-163" w:leftChars="-78" w:right="-246" w:rightChars="-117" w:hanging="1"/>
              <w:jc w:val="center"/>
              <w:rPr>
                <w:rFonts w:hint="default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ind w:left="-120" w:leftChars="-57" w:right="-109" w:rightChars="-52"/>
              <w:jc w:val="center"/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学  </w:t>
            </w: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839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1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80" w:type="dxa"/>
            <w:vAlign w:val="center"/>
          </w:tcPr>
          <w:p>
            <w:pPr>
              <w:ind w:left="-179" w:leftChars="-86" w:right="-107" w:rightChars="-51" w:hanging="2"/>
              <w:jc w:val="center"/>
              <w:rPr>
                <w:rFonts w:ascii="仿宋_GB2312" w:hAnsi="宋体" w:eastAsia="仿宋_GB2312" w:cs="Times New Roman"/>
                <w:b/>
                <w:bCs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8448" w:type="dxa"/>
            <w:gridSpan w:val="8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Align w:val="center"/>
          </w:tcPr>
          <w:p>
            <w:pPr>
              <w:ind w:left="-179" w:leftChars="-86" w:right="-107" w:rightChars="-51" w:hanging="2"/>
              <w:jc w:val="center"/>
              <w:rPr>
                <w:rFonts w:ascii="仿宋_GB2312" w:hAnsi="宋体" w:eastAsia="仿宋_GB2312" w:cs="Times New Roman"/>
                <w:b/>
                <w:bCs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现居住</w:t>
            </w:r>
          </w:p>
          <w:p>
            <w:pPr>
              <w:ind w:left="-179" w:leftChars="-86" w:right="-107" w:rightChars="-51" w:hanging="2"/>
              <w:jc w:val="center"/>
              <w:rPr>
                <w:rFonts w:ascii="仿宋_GB2312" w:hAnsi="宋体" w:eastAsia="仿宋_GB2312" w:cs="Times New Roman"/>
                <w:b/>
                <w:bCs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地地址</w:t>
            </w:r>
          </w:p>
        </w:tc>
        <w:tc>
          <w:tcPr>
            <w:tcW w:w="8448" w:type="dxa"/>
            <w:gridSpan w:val="8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0" w:type="dxa"/>
            <w:vAlign w:val="center"/>
          </w:tcPr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222" w:type="dxa"/>
            <w:gridSpan w:val="2"/>
            <w:vAlign w:val="center"/>
          </w:tcPr>
          <w:p>
            <w:pPr>
              <w:ind w:left="-106" w:leftChars="-51" w:right="-80" w:rightChars="-38" w:hanging="1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ind w:left="-120" w:leftChars="-57" w:right="-109" w:rightChars="-52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vAlign w:val="center"/>
          </w:tcPr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222" w:type="dxa"/>
            <w:gridSpan w:val="2"/>
            <w:vAlign w:val="center"/>
          </w:tcPr>
          <w:p>
            <w:pPr>
              <w:ind w:left="-106" w:leftChars="-51" w:right="-80" w:rightChars="-38" w:hanging="1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职业资格证书</w:t>
            </w:r>
          </w:p>
        </w:tc>
        <w:tc>
          <w:tcPr>
            <w:tcW w:w="5040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380" w:type="dxa"/>
            <w:vAlign w:val="center"/>
          </w:tcPr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教育情况</w:t>
            </w:r>
          </w:p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高中</w:t>
            </w: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起</w:t>
            </w: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</w:t>
            </w: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448" w:type="dxa"/>
            <w:gridSpan w:val="8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填写示例：</w:t>
            </w:r>
          </w:p>
          <w:p>
            <w:pPr>
              <w:jc w:val="left"/>
              <w:rPr>
                <w:rFonts w:hint="eastAsia" w:ascii="仿宋_GB2312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2009年9月-2013年6月 XX大学XX专业</w:t>
            </w:r>
          </w:p>
          <w:p>
            <w:pPr>
              <w:jc w:val="left"/>
              <w:rPr>
                <w:rFonts w:hint="default" w:ascii="仿宋_GB2312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2006年9月-2009年6月 XX高中 理科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  <w:jc w:val="center"/>
        </w:trPr>
        <w:tc>
          <w:tcPr>
            <w:tcW w:w="1380" w:type="dxa"/>
            <w:textDirection w:val="tbRlV"/>
            <w:vAlign w:val="center"/>
          </w:tcPr>
          <w:p>
            <w:pPr>
              <w:ind w:left="-178" w:leftChars="-85" w:right="-231" w:rightChars="-110"/>
              <w:jc w:val="center"/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主要工作经</w:t>
            </w: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</w:t>
            </w: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及任职情况</w:t>
            </w:r>
          </w:p>
        </w:tc>
        <w:tc>
          <w:tcPr>
            <w:tcW w:w="8448" w:type="dxa"/>
            <w:gridSpan w:val="8"/>
            <w:vAlign w:val="center"/>
          </w:tcPr>
          <w:tbl>
            <w:tblPr>
              <w:tblStyle w:val="6"/>
              <w:tblpPr w:leftFromText="180" w:rightFromText="180" w:vertAnchor="text" w:horzAnchor="page" w:tblpX="1385" w:tblpY="-2683"/>
              <w:tblOverlap w:val="never"/>
              <w:tblW w:w="848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0"/>
              <w:gridCol w:w="2160"/>
              <w:gridCol w:w="1975"/>
              <w:gridCol w:w="21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0" w:type="dxa"/>
                </w:tcPr>
                <w:p>
                  <w:pPr>
                    <w:jc w:val="center"/>
                    <w:rPr>
                      <w:rFonts w:hint="eastAsia" w:ascii="仿宋_GB2312" w:hAnsi="Times New Roman" w:eastAsia="仿宋_GB2312" w:cs="Times New Roman"/>
                      <w:b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b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起止时间</w:t>
                  </w:r>
                </w:p>
              </w:tc>
              <w:tc>
                <w:tcPr>
                  <w:tcW w:w="2160" w:type="dxa"/>
                </w:tcPr>
                <w:p>
                  <w:pPr>
                    <w:jc w:val="center"/>
                    <w:rPr>
                      <w:rFonts w:hint="default" w:ascii="仿宋_GB2312" w:hAnsi="Times New Roman" w:eastAsia="仿宋_GB2312" w:cs="Times New Roman"/>
                      <w:b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b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工作单位</w:t>
                  </w:r>
                </w:p>
              </w:tc>
              <w:tc>
                <w:tcPr>
                  <w:tcW w:w="1975" w:type="dxa"/>
                </w:tcPr>
                <w:p>
                  <w:pPr>
                    <w:jc w:val="center"/>
                    <w:rPr>
                      <w:rFonts w:hint="default" w:ascii="仿宋_GB2312" w:hAnsi="Times New Roman" w:eastAsia="仿宋_GB2312" w:cs="Times New Roman"/>
                      <w:b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b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任职岗位</w:t>
                  </w:r>
                </w:p>
              </w:tc>
              <w:tc>
                <w:tcPr>
                  <w:tcW w:w="2160" w:type="dxa"/>
                </w:tcPr>
                <w:p>
                  <w:pPr>
                    <w:jc w:val="center"/>
                    <w:rPr>
                      <w:rFonts w:hint="default" w:ascii="仿宋_GB2312" w:hAnsi="Times New Roman" w:eastAsia="仿宋_GB2312" w:cs="Times New Roman"/>
                      <w:b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hAnsi="Times New Roman" w:eastAsia="仿宋_GB2312" w:cs="Times New Roman"/>
                      <w:b/>
                      <w:color w:val="000000" w:themeColor="text1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主要工作内容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0" w:type="dxa"/>
                </w:tcPr>
                <w:p>
                  <w:pPr>
                    <w:jc w:val="center"/>
                    <w:rPr>
                      <w:rFonts w:ascii="仿宋_GB2312" w:hAnsi="Times New Roman" w:eastAsia="仿宋_GB2312" w:cs="Times New Roman"/>
                      <w:color w:val="000000" w:themeColor="text1"/>
                      <w:sz w:val="24"/>
                      <w:szCs w:val="24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160" w:type="dxa"/>
                </w:tcPr>
                <w:p>
                  <w:pPr>
                    <w:jc w:val="center"/>
                    <w:rPr>
                      <w:rFonts w:ascii="仿宋_GB2312" w:hAnsi="Times New Roman" w:eastAsia="仿宋_GB2312" w:cs="Times New Roman"/>
                      <w:color w:val="000000" w:themeColor="text1"/>
                      <w:sz w:val="24"/>
                      <w:szCs w:val="24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75" w:type="dxa"/>
                </w:tcPr>
                <w:p>
                  <w:pPr>
                    <w:jc w:val="center"/>
                    <w:rPr>
                      <w:rFonts w:ascii="仿宋_GB2312" w:hAnsi="Times New Roman" w:eastAsia="仿宋_GB2312" w:cs="Times New Roman"/>
                      <w:color w:val="000000" w:themeColor="text1"/>
                      <w:sz w:val="24"/>
                      <w:szCs w:val="24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160" w:type="dxa"/>
                </w:tcPr>
                <w:p>
                  <w:pPr>
                    <w:jc w:val="center"/>
                    <w:rPr>
                      <w:rFonts w:ascii="仿宋_GB2312" w:hAnsi="Times New Roman" w:eastAsia="仿宋_GB2312" w:cs="Times New Roman"/>
                      <w:color w:val="000000" w:themeColor="text1"/>
                      <w:sz w:val="24"/>
                      <w:szCs w:val="24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0" w:type="dxa"/>
                </w:tcPr>
                <w:p>
                  <w:pPr>
                    <w:jc w:val="center"/>
                    <w:rPr>
                      <w:rFonts w:ascii="仿宋_GB2312" w:hAnsi="Times New Roman" w:eastAsia="仿宋_GB2312" w:cs="Times New Roman"/>
                      <w:color w:val="000000" w:themeColor="text1"/>
                      <w:sz w:val="24"/>
                      <w:szCs w:val="24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160" w:type="dxa"/>
                </w:tcPr>
                <w:p>
                  <w:pPr>
                    <w:jc w:val="center"/>
                    <w:rPr>
                      <w:rFonts w:ascii="仿宋_GB2312" w:hAnsi="Times New Roman" w:eastAsia="仿宋_GB2312" w:cs="Times New Roman"/>
                      <w:color w:val="000000" w:themeColor="text1"/>
                      <w:sz w:val="24"/>
                      <w:szCs w:val="24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75" w:type="dxa"/>
                </w:tcPr>
                <w:p>
                  <w:pPr>
                    <w:jc w:val="center"/>
                    <w:rPr>
                      <w:rFonts w:ascii="仿宋_GB2312" w:hAnsi="Times New Roman" w:eastAsia="仿宋_GB2312" w:cs="Times New Roman"/>
                      <w:color w:val="000000" w:themeColor="text1"/>
                      <w:sz w:val="24"/>
                      <w:szCs w:val="24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160" w:type="dxa"/>
                </w:tcPr>
                <w:p>
                  <w:pPr>
                    <w:jc w:val="center"/>
                    <w:rPr>
                      <w:rFonts w:ascii="仿宋_GB2312" w:hAnsi="Times New Roman" w:eastAsia="仿宋_GB2312" w:cs="Times New Roman"/>
                      <w:color w:val="000000" w:themeColor="text1"/>
                      <w:sz w:val="24"/>
                      <w:szCs w:val="24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0" w:type="dxa"/>
                </w:tcPr>
                <w:p>
                  <w:pPr>
                    <w:jc w:val="center"/>
                    <w:rPr>
                      <w:rFonts w:ascii="仿宋_GB2312" w:hAnsi="Times New Roman" w:eastAsia="仿宋_GB2312" w:cs="Times New Roman"/>
                      <w:color w:val="000000" w:themeColor="text1"/>
                      <w:sz w:val="24"/>
                      <w:szCs w:val="24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160" w:type="dxa"/>
                </w:tcPr>
                <w:p>
                  <w:pPr>
                    <w:jc w:val="center"/>
                    <w:rPr>
                      <w:rFonts w:ascii="仿宋_GB2312" w:hAnsi="Times New Roman" w:eastAsia="仿宋_GB2312" w:cs="Times New Roman"/>
                      <w:color w:val="000000" w:themeColor="text1"/>
                      <w:sz w:val="24"/>
                      <w:szCs w:val="24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75" w:type="dxa"/>
                </w:tcPr>
                <w:p>
                  <w:pPr>
                    <w:jc w:val="center"/>
                    <w:rPr>
                      <w:rFonts w:ascii="仿宋_GB2312" w:hAnsi="Times New Roman" w:eastAsia="仿宋_GB2312" w:cs="Times New Roman"/>
                      <w:color w:val="000000" w:themeColor="text1"/>
                      <w:sz w:val="24"/>
                      <w:szCs w:val="24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160" w:type="dxa"/>
                </w:tcPr>
                <w:p>
                  <w:pPr>
                    <w:jc w:val="center"/>
                    <w:rPr>
                      <w:rFonts w:ascii="仿宋_GB2312" w:hAnsi="Times New Roman" w:eastAsia="仿宋_GB2312" w:cs="Times New Roman"/>
                      <w:color w:val="000000" w:themeColor="text1"/>
                      <w:sz w:val="24"/>
                      <w:szCs w:val="24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0" w:type="dxa"/>
                </w:tcPr>
                <w:p>
                  <w:pPr>
                    <w:jc w:val="center"/>
                    <w:rPr>
                      <w:rFonts w:ascii="仿宋_GB2312" w:hAnsi="Times New Roman" w:eastAsia="仿宋_GB2312" w:cs="Times New Roman"/>
                      <w:color w:val="000000" w:themeColor="text1"/>
                      <w:sz w:val="24"/>
                      <w:szCs w:val="24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160" w:type="dxa"/>
                </w:tcPr>
                <w:p>
                  <w:pPr>
                    <w:jc w:val="center"/>
                    <w:rPr>
                      <w:rFonts w:ascii="仿宋_GB2312" w:hAnsi="Times New Roman" w:eastAsia="仿宋_GB2312" w:cs="Times New Roman"/>
                      <w:color w:val="000000" w:themeColor="text1"/>
                      <w:sz w:val="24"/>
                      <w:szCs w:val="24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75" w:type="dxa"/>
                </w:tcPr>
                <w:p>
                  <w:pPr>
                    <w:jc w:val="center"/>
                    <w:rPr>
                      <w:rFonts w:ascii="仿宋_GB2312" w:hAnsi="Times New Roman" w:eastAsia="仿宋_GB2312" w:cs="Times New Roman"/>
                      <w:color w:val="000000" w:themeColor="text1"/>
                      <w:sz w:val="24"/>
                      <w:szCs w:val="24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160" w:type="dxa"/>
                </w:tcPr>
                <w:p>
                  <w:pPr>
                    <w:jc w:val="center"/>
                    <w:rPr>
                      <w:rFonts w:ascii="仿宋_GB2312" w:hAnsi="Times New Roman" w:eastAsia="仿宋_GB2312" w:cs="Times New Roman"/>
                      <w:color w:val="000000" w:themeColor="text1"/>
                      <w:sz w:val="24"/>
                      <w:szCs w:val="24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90" w:type="dxa"/>
                </w:tcPr>
                <w:p>
                  <w:pPr>
                    <w:jc w:val="center"/>
                    <w:rPr>
                      <w:rFonts w:ascii="仿宋_GB2312" w:hAnsi="Times New Roman" w:eastAsia="仿宋_GB2312" w:cs="Times New Roman"/>
                      <w:color w:val="000000" w:themeColor="text1"/>
                      <w:sz w:val="24"/>
                      <w:szCs w:val="24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160" w:type="dxa"/>
                </w:tcPr>
                <w:p>
                  <w:pPr>
                    <w:jc w:val="center"/>
                    <w:rPr>
                      <w:rFonts w:ascii="仿宋_GB2312" w:hAnsi="Times New Roman" w:eastAsia="仿宋_GB2312" w:cs="Times New Roman"/>
                      <w:color w:val="000000" w:themeColor="text1"/>
                      <w:sz w:val="24"/>
                      <w:szCs w:val="24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975" w:type="dxa"/>
                </w:tcPr>
                <w:p>
                  <w:pPr>
                    <w:jc w:val="center"/>
                    <w:rPr>
                      <w:rFonts w:ascii="仿宋_GB2312" w:hAnsi="Times New Roman" w:eastAsia="仿宋_GB2312" w:cs="Times New Roman"/>
                      <w:color w:val="000000" w:themeColor="text1"/>
                      <w:sz w:val="24"/>
                      <w:szCs w:val="24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160" w:type="dxa"/>
                </w:tcPr>
                <w:p>
                  <w:pPr>
                    <w:jc w:val="center"/>
                    <w:rPr>
                      <w:rFonts w:ascii="仿宋_GB2312" w:hAnsi="Times New Roman" w:eastAsia="仿宋_GB2312" w:cs="Times New Roman"/>
                      <w:color w:val="000000" w:themeColor="text1"/>
                      <w:sz w:val="24"/>
                      <w:szCs w:val="24"/>
                      <w:vertAlign w:val="baseline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1380" w:type="dxa"/>
            <w:vAlign w:val="center"/>
          </w:tcPr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主要专长</w:t>
            </w:r>
          </w:p>
          <w:p>
            <w:pPr>
              <w:ind w:left="-178" w:leftChars="-85" w:right="-231" w:rightChars="-110"/>
              <w:jc w:val="center"/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及工作业绩</w:t>
            </w:r>
          </w:p>
          <w:p>
            <w:pPr>
              <w:ind w:left="-178" w:leftChars="-85" w:right="-231" w:rightChars="-110"/>
              <w:jc w:val="center"/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448" w:type="dxa"/>
            <w:gridSpan w:val="8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9" w:hRule="atLeast"/>
          <w:jc w:val="center"/>
        </w:trPr>
        <w:tc>
          <w:tcPr>
            <w:tcW w:w="1380" w:type="dxa"/>
            <w:vAlign w:val="center"/>
          </w:tcPr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诚信承诺</w:t>
            </w:r>
          </w:p>
        </w:tc>
        <w:tc>
          <w:tcPr>
            <w:tcW w:w="8448" w:type="dxa"/>
            <w:gridSpan w:val="8"/>
          </w:tcPr>
          <w:p>
            <w:pPr>
              <w:widowControl/>
              <w:tabs>
                <w:tab w:val="left" w:pos="792"/>
              </w:tabs>
              <w:ind w:left="-107" w:leftChars="-51" w:firstLine="378" w:firstLineChars="180"/>
              <w:rPr>
                <w:rFonts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我已仔细阅读</w:t>
            </w:r>
            <w:r>
              <w:rPr>
                <w:rFonts w:hint="eastAsia" w:ascii="仿宋_GB2312" w:hAnsi="Times New Roman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rFonts w:hint="eastAsia" w:ascii="仿宋_GB2312" w:hAnsi="Times New Roman" w:eastAsia="仿宋_GB2312" w:cs="Times New Roman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</w:t>
            </w:r>
            <w:r>
              <w:rPr>
                <w:rFonts w:hint="eastAsia" w:ascii="仿宋_GB2312" w:hAnsi="Times New Roman" w:eastAsia="仿宋_GB2312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聘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公告，清楚并理解其内容。在此我郑重承诺：</w:t>
            </w:r>
          </w:p>
          <w:p>
            <w:pPr>
              <w:widowControl/>
              <w:tabs>
                <w:tab w:val="left" w:pos="792"/>
              </w:tabs>
              <w:ind w:left="-107" w:leftChars="-51" w:firstLine="378" w:firstLineChars="180"/>
              <w:rPr>
                <w:rFonts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一、自觉遵守公开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公告的有关规定；遵守考试纪律，服从考试安排，不舞弊或协助他人舞弊。</w:t>
            </w:r>
          </w:p>
          <w:p>
            <w:pPr>
              <w:widowControl/>
              <w:tabs>
                <w:tab w:val="left" w:pos="792"/>
              </w:tabs>
              <w:ind w:left="-107" w:leftChars="-51" w:firstLine="378" w:firstLineChars="180"/>
              <w:rPr>
                <w:rFonts w:ascii="仿宋_GB2312" w:hAnsi="宋体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二、真实、准确地提供本人个人信息、证明资料、证件等相关材料；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不弄虚作假，不伪造、不使用假证明、假证书。</w:t>
            </w:r>
          </w:p>
          <w:p>
            <w:pPr>
              <w:widowControl/>
              <w:tabs>
                <w:tab w:val="left" w:pos="792"/>
              </w:tabs>
              <w:ind w:left="-107" w:leftChars="-51" w:firstLine="378" w:firstLineChars="180"/>
              <w:rPr>
                <w:rFonts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三、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准确填写及核对有效的手机号码等联系方式，并保证在报名及考试期间联系畅通。</w:t>
            </w:r>
          </w:p>
          <w:p>
            <w:pPr>
              <w:widowControl/>
              <w:tabs>
                <w:tab w:val="left" w:pos="792"/>
              </w:tabs>
              <w:ind w:left="-107" w:leftChars="-51" w:firstLine="378" w:firstLineChars="180"/>
              <w:rPr>
                <w:rFonts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四、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本人不存在以下情况：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（1）正在接受司法机关立案侦察或纪检监察机关立案审查；（2）在党纪、政务处分所规定的提任使用限制期内；（3）受过司法机关刑事处罚。</w:t>
            </w:r>
          </w:p>
          <w:p>
            <w:pPr>
              <w:tabs>
                <w:tab w:val="left" w:pos="792"/>
              </w:tabs>
              <w:adjustRightInd w:val="0"/>
              <w:ind w:left="-107" w:leftChars="-51" w:firstLine="378" w:firstLineChars="180"/>
              <w:rPr>
                <w:rFonts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违反以上承诺的，将取消报名或录用资格。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所造成的后果，本人自愿承担责任。</w:t>
            </w:r>
          </w:p>
          <w:p>
            <w:pPr>
              <w:tabs>
                <w:tab w:val="left" w:pos="792"/>
              </w:tabs>
              <w:adjustRightInd w:val="0"/>
              <w:ind w:left="-107" w:leftChars="-51" w:firstLine="432" w:firstLineChars="180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040" w:firstLineChars="2100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签字：</w:t>
            </w:r>
          </w:p>
          <w:p>
            <w:pPr>
              <w:jc w:val="right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380" w:type="dxa"/>
            <w:vAlign w:val="center"/>
          </w:tcPr>
          <w:p>
            <w:pPr>
              <w:ind w:left="-178" w:leftChars="-85" w:right="-231" w:rightChars="-110"/>
              <w:jc w:val="center"/>
              <w:rPr>
                <w:rFonts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448" w:type="dxa"/>
            <w:gridSpan w:val="8"/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8"/>
        <w:adjustRightInd w:val="0"/>
        <w:snapToGrid w:val="0"/>
        <w:spacing w:line="40" w:lineRule="exac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8"/>
        <w:adjustRightInd w:val="0"/>
        <w:snapToGrid w:val="0"/>
        <w:spacing w:line="40" w:lineRule="exac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8"/>
        <w:adjustRightInd w:val="0"/>
        <w:snapToGrid w:val="0"/>
        <w:spacing w:line="40" w:lineRule="exact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xZTAzOWExYjQ3NmU4YWRiYWNmMDJkZWU4OGI1YTYifQ=="/>
  </w:docVars>
  <w:rsids>
    <w:rsidRoot w:val="00123B89"/>
    <w:rsid w:val="00123B89"/>
    <w:rsid w:val="001E3954"/>
    <w:rsid w:val="00494DFB"/>
    <w:rsid w:val="00CD2364"/>
    <w:rsid w:val="02315D47"/>
    <w:rsid w:val="0C1A1EAE"/>
    <w:rsid w:val="0CCD5A6A"/>
    <w:rsid w:val="11046944"/>
    <w:rsid w:val="119A7465"/>
    <w:rsid w:val="11E07616"/>
    <w:rsid w:val="173C70FB"/>
    <w:rsid w:val="1917164B"/>
    <w:rsid w:val="1D6F17CD"/>
    <w:rsid w:val="211A304C"/>
    <w:rsid w:val="25802D73"/>
    <w:rsid w:val="27157585"/>
    <w:rsid w:val="28803200"/>
    <w:rsid w:val="2C8D7BF5"/>
    <w:rsid w:val="2EC651E0"/>
    <w:rsid w:val="34635816"/>
    <w:rsid w:val="392B6408"/>
    <w:rsid w:val="43747266"/>
    <w:rsid w:val="4DB441DC"/>
    <w:rsid w:val="4F50502B"/>
    <w:rsid w:val="51AC0E0C"/>
    <w:rsid w:val="58044A00"/>
    <w:rsid w:val="5BB50928"/>
    <w:rsid w:val="6105554A"/>
    <w:rsid w:val="681C62B3"/>
    <w:rsid w:val="69351450"/>
    <w:rsid w:val="6BDC7805"/>
    <w:rsid w:val="74EB04D7"/>
    <w:rsid w:val="761C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next w:val="1"/>
    <w:autoRedefine/>
    <w:qFormat/>
    <w:uiPriority w:val="0"/>
    <w:pPr>
      <w:keepNext/>
      <w:keepLines/>
      <w:widowControl w:val="0"/>
      <w:spacing w:line="560" w:lineRule="exact"/>
      <w:ind w:firstLine="640"/>
      <w:jc w:val="both"/>
      <w:outlineLvl w:val="1"/>
    </w:pPr>
    <w:rPr>
      <w:rFonts w:ascii="Calibri" w:hAnsi="Calibri" w:eastAsia="黑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513</Characters>
  <Lines>4</Lines>
  <Paragraphs>1</Paragraphs>
  <TotalTime>1</TotalTime>
  <ScaleCrop>false</ScaleCrop>
  <LinksUpToDate>false</LinksUpToDate>
  <CharactersWithSpaces>548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2022-07-25T02:56:00Z</dcterms:created>
  <dc:creator>dell</dc:creator>
  <cp:lastModifiedBy>WPS_1559643995</cp:lastModifiedBy>
  <cp:lastPrinted>2023-06-01T08:19:00Z</cp:lastPrinted>
  <dcterms:modified xsi:type="dcterms:W3CDTF">2024-07-26T06:45:41Z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1B9B7918A4944AE7B3D9FAB435CBEDF2_13</vt:lpwstr>
  </property>
</Properties>
</file>