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柳州市退役军人事务局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岗位应聘报名表</w:t>
      </w:r>
    </w:p>
    <w:tbl>
      <w:tblPr>
        <w:tblStyle w:val="5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53"/>
        <w:gridCol w:w="850"/>
        <w:gridCol w:w="241"/>
        <w:gridCol w:w="850"/>
        <w:gridCol w:w="1220"/>
        <w:gridCol w:w="363"/>
        <w:gridCol w:w="581"/>
        <w:gridCol w:w="955"/>
        <w:gridCol w:w="8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治 面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贯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康状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系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应  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岗  位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获得资格证书情况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奖  惩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称谓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年龄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>
            <w:pPr>
              <w:spacing w:line="36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年     月 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23" w:right="1519" w:bottom="1894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AwMjhjZGQ0ZGZhOGNmOTIwMTM3MTJlN2M1ZTIifQ=="/>
    <w:docVar w:name="KSO_WPS_MARK_KEY" w:val="b360e5e2-595e-4df3-b44e-a59b82496779"/>
  </w:docVars>
  <w:rsids>
    <w:rsidRoot w:val="489F7F7A"/>
    <w:rsid w:val="0EF84A8B"/>
    <w:rsid w:val="27C43035"/>
    <w:rsid w:val="489F7F7A"/>
    <w:rsid w:val="4FD219ED"/>
    <w:rsid w:val="5C5F1D99"/>
    <w:rsid w:val="655B1A8F"/>
    <w:rsid w:val="7349098B"/>
    <w:rsid w:val="7A3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1257</Characters>
  <Lines>0</Lines>
  <Paragraphs>0</Paragraphs>
  <TotalTime>4</TotalTime>
  <ScaleCrop>false</ScaleCrop>
  <LinksUpToDate>false</LinksUpToDate>
  <CharactersWithSpaces>1331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2024-06-25T08:13:00Z</dcterms:created>
  <dc:creator>坚</dc:creator>
  <cp:lastModifiedBy>杯子</cp:lastModifiedBy>
  <cp:lastPrinted>2024-06-27T07:31:00Z</cp:lastPrinted>
  <dcterms:modified xsi:type="dcterms:W3CDTF">2024-08-02T07:51:02Z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A2CD9724FCFE4A249BAEC7273D3E2347</vt:lpwstr>
  </property>
</Properties>
</file>