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C10EA">
      <w:pPr>
        <w:pStyle w:val="6"/>
        <w:ind w:left="0" w:leftChars="0" w:firstLine="0" w:firstLineChars="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附件1</w:t>
      </w:r>
    </w:p>
    <w:p w14:paraId="3FEE830C">
      <w:pPr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t xml:space="preserve">     内蒙古荣信化工有限公司社会招聘岗位资格条件</w:t>
      </w:r>
    </w:p>
    <w:tbl>
      <w:tblPr>
        <w:tblStyle w:val="4"/>
        <w:tblW w:w="13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665"/>
        <w:gridCol w:w="1456"/>
        <w:gridCol w:w="8961"/>
        <w:gridCol w:w="1592"/>
      </w:tblGrid>
      <w:tr w14:paraId="6D8F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9" w:hRule="atLeast"/>
          <w:tblHeader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D01D">
            <w:pPr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highlight w:val="none"/>
              </w:rPr>
              <w:t>部门</w:t>
            </w:r>
            <w:r>
              <w:rPr>
                <w:rFonts w:hint="eastAsia" w:eastAsia="黑体" w:cs="Times New Roman"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highlight w:val="none"/>
              </w:rPr>
              <w:t>单位</w:t>
            </w:r>
            <w:r>
              <w:rPr>
                <w:rFonts w:hint="eastAsia" w:eastAsia="黑体" w:cs="Times New Roman"/>
                <w:bCs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E24D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highlight w:val="none"/>
              </w:rPr>
              <w:t>招聘岗位</w:t>
            </w:r>
          </w:p>
          <w:p w14:paraId="761E9D08">
            <w:pPr>
              <w:snapToGrid w:val="0"/>
              <w:spacing w:line="3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highlight w:val="none"/>
              </w:rPr>
              <w:t>及人数</w:t>
            </w:r>
          </w:p>
        </w:tc>
        <w:tc>
          <w:tcPr>
            <w:tcW w:w="8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3B75">
            <w:pPr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highlight w:val="none"/>
              </w:rPr>
              <w:t>招聘岗位资格条件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97594">
            <w:pPr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highlight w:val="none"/>
              </w:rPr>
              <w:t>备注</w:t>
            </w:r>
          </w:p>
        </w:tc>
      </w:tr>
      <w:tr w14:paraId="738E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916" w:hRule="atLeast"/>
          <w:tblHeader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D7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  <w:t>内蒙古荣信化工有限公司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C013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  <w:t>副总工程师</w:t>
            </w:r>
          </w:p>
          <w:p w14:paraId="6F391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896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4F1F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197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月1日及以后出生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  <w:t>，大学本科及以上学历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，化工、化学工程与技术、化学工程与工艺、石油化工等化工相关专业毕业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  <w:t>；</w:t>
            </w:r>
          </w:p>
          <w:p w14:paraId="28862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  <w:t>2.具有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较强的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  <w:t>沟通协调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能力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身体健康、品德端正，敢于吃苦，政治素质高，对企业文化高度认同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60DB9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  <w:t>3.从事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  <w:t>煤制烯烃/甲醇制烯烃生产管理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  <w:t>或相关工作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  <w:t>年以上；</w:t>
            </w:r>
          </w:p>
          <w:p w14:paraId="5387B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  <w:t>熟练掌握煤制烯烃/甲醇制烯烃生产运行、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工艺优化与控制、技术开发等工作，</w:t>
            </w: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具有一定的领导能力，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能够独立或牵头承担MTO</w:t>
            </w: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和聚烯烃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项目建设、运营、质量及安全管理等工作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eastAsia="zh-CN"/>
              </w:rPr>
              <w:t>。</w:t>
            </w:r>
          </w:p>
          <w:p w14:paraId="6053F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  <w:t>较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  <w:t>强的处理</w:t>
            </w:r>
            <w:r>
              <w:rPr>
                <w:rFonts w:hint="eastAsia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  <w:t>复杂问题和突发事件的能力。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B4A24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403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053" w:hRule="atLeast"/>
          <w:tblHeader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84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9E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  <w:t>MTO（含烯烃分离）高级技术管理1人</w:t>
            </w:r>
          </w:p>
        </w:tc>
        <w:tc>
          <w:tcPr>
            <w:tcW w:w="8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4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1.</w:t>
            </w: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1983年7月1日及以后出生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，大学本科及以上学历，化工、化学工程与技术、化学工程与工艺、石油化工、高分子材料、工业催化等化工相关专业毕业；</w:t>
            </w:r>
          </w:p>
          <w:p w14:paraId="11BA5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2.具有较强的沟通协调和组织能力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身体健康、品德端正，敢于吃苦，政治素质高，对企业文化高度认同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E54B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3.从事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大型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甲醇制烯烃（含烯烃分离）或相关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管理工作5年以上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EE64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熟练掌握MTO</w:t>
            </w: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含烯烃分离</w:t>
            </w: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装置生产运行、工艺优化与控制、技术开发、催化剂优化等工作，能够独立或牵头承担MTO项目建设、运营、质量及安全管理等工作；</w:t>
            </w:r>
          </w:p>
          <w:p w14:paraId="58812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5.具备MTO及MTO催化剂的相关理论基础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6D90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 w14:paraId="1963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063" w:hRule="atLeast"/>
          <w:tblHeader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D5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8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  <w:t>聚烯烃（PE、PP）高级技术管理1人</w:t>
            </w:r>
          </w:p>
        </w:tc>
        <w:tc>
          <w:tcPr>
            <w:tcW w:w="8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81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1.</w:t>
            </w: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1983年7月1日及以后出生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，大学本科及以上学历，化工、化学工程与技术、化学工程与工艺、石油化工、橡胶塑料工程、高分子材料、工业催化等化工相关专业毕业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143D3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2.具有较强的沟通协调和组织能力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身体健康、品德端正，敢于吃苦，政治素质高，对企业文化高度认同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EBCA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3.从事聚烯烃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专业工作管理经验5年以上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5F88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熟练</w:t>
            </w: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掌握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聚烯烃装置生产运行、工艺优化与控制、产品开发、催化剂优化等工作，能够独立或牵头承担聚烯烃装置建设、运营、质量及安全管理工作，有巴塞尔技术聚烯烃装置工作经历者优先；</w:t>
            </w:r>
          </w:p>
          <w:p w14:paraId="5DA0A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5.具备丰富的聚烯烃、高分子、化工、催化剂的相关理论基础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97243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 w14:paraId="4D22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063" w:hRule="atLeast"/>
          <w:tblHeader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22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1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聚烯烃产品高级研发经理1人</w:t>
            </w:r>
          </w:p>
        </w:tc>
        <w:tc>
          <w:tcPr>
            <w:tcW w:w="8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E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1.</w:t>
            </w: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1983年7月1日及以后出生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，大学本科及以上学历，化工、化学工程与技术、化学工程与工艺、石油化工、橡胶塑料工程、高分子材料、工业催化等化工相关专业毕业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643A5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2.具有较强的沟通协调和组织能力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身体健康、品德端正，敢于吃苦，政治素质高，对企业文化高度认同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04A1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3.从事聚烯烃产品研发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工作5年以上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0038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熟练</w:t>
            </w: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掌握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聚烯烃装置工艺优化与控制、产品开发、催化剂优化等工作，能够独立或牵头承担聚烯烃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产品研发工作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；</w:t>
            </w:r>
          </w:p>
          <w:p w14:paraId="20C30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5.具备丰富的聚烯烃、高分子、化工、催化剂的相关理论基础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CB543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 w14:paraId="00B4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063" w:hRule="atLeast"/>
          <w:tblHeader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B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26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MTO装置</w:t>
            </w:r>
          </w:p>
          <w:p w14:paraId="7946C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管理2人</w:t>
            </w:r>
          </w:p>
        </w:tc>
        <w:tc>
          <w:tcPr>
            <w:tcW w:w="8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27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1.</w:t>
            </w: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1983年7月1日及以后出生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，本科及以上学历，化工、化学工程与技术、化学工程与工艺、石油化工、高分子材料、催化等专业或相关专业毕业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6C0B2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2.具备较强的文字撰写、沟通协调和科技创新能力，品德端正，政治素质高，敢于吃苦，作风扎实，工作严谨细致；</w:t>
            </w:r>
          </w:p>
          <w:p w14:paraId="13907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3.从事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MTO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装置生产运行、工艺技术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、质量管控等业务工作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年及以上；</w:t>
            </w:r>
          </w:p>
          <w:p w14:paraId="4C33F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4.具有丰富的甲醇制烯烃装置生产运行、生产技术、工艺优化、催化剂优化经验，能够独立承担MTO装置工作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69A7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5.具备甲醇制烯烃、MTO催化剂的相关理论基础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5D3EF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 w14:paraId="1E4E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063" w:hRule="atLeast"/>
          <w:tblHeader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F5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08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烯烃分离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装置</w:t>
            </w:r>
          </w:p>
          <w:p w14:paraId="4D814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管理2人</w:t>
            </w:r>
          </w:p>
        </w:tc>
        <w:tc>
          <w:tcPr>
            <w:tcW w:w="8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C7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1.</w:t>
            </w: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1983年7月1日及以后出生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，本科及以上学历，化工、化学工程与技术、化学工程与工艺、石油化工、高分子材料、催化等专业或相关专业毕业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0116B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2.具备较强的文字撰写、沟通协调和科技创新能力，品德端正，政治素质高，敢于吃苦，作风扎实，工作严谨细致；</w:t>
            </w:r>
          </w:p>
          <w:p w14:paraId="64314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3.从事烯烃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离装置生产运行、工艺技术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、质量管控等业务工作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年及以上；</w:t>
            </w:r>
          </w:p>
          <w:p w14:paraId="4AF29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4.具有丰富的烯烃分离装置生产运行、生产技术、工艺优化、催化剂优化经验，能够独立承担烯烃分离装置工作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46418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5.具备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烯烃分离、精馏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的相关理论基础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FD53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07B0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063" w:hRule="atLeast"/>
          <w:tblHeader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03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FD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烯装置专业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8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7D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1.</w:t>
            </w: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1983年7月1日及以后出生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，本科及以上学历，化工、化学工程与技术、化学工程与工艺、石油化工、橡胶塑料工程、高分子材料、催化等专业或相关专业毕业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6DC3B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2.品德端正，政治素质高，敢于吃苦，作风扎实，工作严谨细致；</w:t>
            </w:r>
          </w:p>
          <w:p w14:paraId="4BFB9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3.从事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高密度聚乙烯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装置生产运行、工艺技术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、质量管控等业务工作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年及以上，有巴塞尔技术高密度聚乙烯装置工作经历的优先；</w:t>
            </w:r>
          </w:p>
          <w:p w14:paraId="4DF93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4.具备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高密度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聚乙烯装置生产技术、催化剂等方面的相关理论基础；</w:t>
            </w:r>
          </w:p>
          <w:p w14:paraId="538DF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5.具有丰富的聚乙烯生产运行、生产技术、工艺优化、催化剂优化经验，能够独立承担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高密度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聚乙烯装置工作。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664F1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 w14:paraId="0684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063" w:hRule="atLeast"/>
          <w:tblHeader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15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D4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丙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烯装置专业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8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84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1.</w:t>
            </w: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1983年7月1日及以后出生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，本科及以上学历，化工、化学工程与技术、化学工程与工艺、石油化工、橡胶塑料工程、高分子材料、催化等专业或相关专业毕业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546A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2.具备较强的文字撰写、沟通协调和科技创新能力，品德端正，政治素质高，敢于吃苦，作风扎实，工作严谨细致；</w:t>
            </w:r>
          </w:p>
          <w:p w14:paraId="19281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3.从事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聚丙烯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装置生产运行、工艺技术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、质量管控等业务工作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年及以上，有巴塞尔技术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液相环管法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丙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烯装置工作经历的优先；</w:t>
            </w:r>
          </w:p>
          <w:p w14:paraId="5D9C2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4.具备聚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丙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烯装置生产技术、催化剂等方面的相关理论基础；</w:t>
            </w:r>
          </w:p>
          <w:p w14:paraId="7471D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5.具有丰富的聚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丙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烯生产运行、生产技术、工艺优化、催化剂优化经验，能够独立承担聚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丙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烯装置工作。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878F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16E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063" w:hRule="atLeast"/>
          <w:tblHeader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C5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54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  <w:t>设备专业工程师2人</w:t>
            </w:r>
          </w:p>
        </w:tc>
        <w:tc>
          <w:tcPr>
            <w:tcW w:w="8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9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1.</w:t>
            </w: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1983年7月1日及以后出生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，本科及以上学历，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机械工程、机械设备制造及自动化、机械设备过程控制、自动化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或相关专业毕业；</w:t>
            </w:r>
          </w:p>
          <w:p w14:paraId="0E29B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2.具备较强的文字撰写、沟通协调和科技创新能力，品德端正，政治素质高，敢于吃苦，作风扎实，工作严谨细致；</w:t>
            </w:r>
          </w:p>
          <w:p w14:paraId="5B6A3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3.从事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聚烯烃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装置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设备管理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年及以上，有巴塞尔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聚烯烃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装置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设备管理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工作经历的优先；</w:t>
            </w:r>
          </w:p>
          <w:p w14:paraId="35C5F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4.具备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设备管理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方面的相关理论基础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，熟悉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挤压造粒机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风送系统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迷宫压缩机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离心压缩机等设备生产运行及检维修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0154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 w14:paraId="0318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063" w:hRule="atLeast"/>
          <w:tblHeader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2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C9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  <w:t>仪表专业工程师2人</w:t>
            </w:r>
          </w:p>
        </w:tc>
        <w:tc>
          <w:tcPr>
            <w:tcW w:w="8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7B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1.</w:t>
            </w: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1983年7月1日及以后出生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，本科及以上学历，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自动化、计算机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或相关专业毕业；</w:t>
            </w:r>
          </w:p>
          <w:p w14:paraId="1FEC9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2.具备较强的文字撰写、沟通协调和科技创新能力，品德端正，政治素质高，敢于吃苦，作风扎实，工作严谨细致；</w:t>
            </w:r>
          </w:p>
          <w:p w14:paraId="51514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3.从事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甲醇制烯烃、烯烃分离及聚烯烃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装置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仪表及自动化管理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年及以上；</w:t>
            </w:r>
          </w:p>
          <w:p w14:paraId="11119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4.具备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仪表及自动化管理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方面的相关理论基础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，熟悉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甲醇制烯烃、烯烃分离及聚烯烃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</w:rPr>
              <w:t>装置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自控系统及仪表管理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3241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21240A4B">
      <w:pPr>
        <w:pStyle w:val="6"/>
        <w:ind w:left="0" w:leftChars="0" w:firstLine="0" w:firstLineChars="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</w:p>
    <w:p w14:paraId="6635BC07">
      <w:pPr>
        <w:pStyle w:val="6"/>
        <w:ind w:left="0" w:leftChars="0" w:firstLine="0" w:firstLineChars="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</w:p>
    <w:p w14:paraId="58C124CE">
      <w:pPr>
        <w:pStyle w:val="6"/>
        <w:ind w:left="0" w:leftChars="0" w:firstLine="0" w:firstLineChars="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</w:p>
    <w:p w14:paraId="14E4E27F">
      <w:pPr>
        <w:pStyle w:val="6"/>
        <w:ind w:left="0" w:leftChars="0" w:firstLine="0" w:firstLineChars="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</w:p>
    <w:p w14:paraId="5FD2C464">
      <w:pPr>
        <w:pStyle w:val="6"/>
        <w:ind w:left="0" w:leftChars="0" w:firstLine="0" w:firstLineChars="0"/>
        <w:rPr>
          <w:rFonts w:hint="default" w:ascii="Times New Roman" w:hAnsi="Times New Roman" w:eastAsia="仿宋_GB2312"/>
          <w:b/>
          <w:bCs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644" w:right="1417" w:bottom="164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DEA04A-DCAE-47CA-8BC7-5338AC33A5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C119A8F-803D-44D9-BB6F-DFC3E715F9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90D6F65-E6FE-46E8-8D84-FFE978EB07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66BA9AF-DB1D-4265-A5C6-C5AC7B9AC5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DD849">
    <w:pPr>
      <w:pStyle w:val="2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OTE5ZTdlNWJlYTk1YjFmZmY5NzU3MDhmZDRmZjgifQ=="/>
  </w:docVars>
  <w:rsids>
    <w:rsidRoot w:val="00000000"/>
    <w:rsid w:val="081D614E"/>
    <w:rsid w:val="0D8403D4"/>
    <w:rsid w:val="2369313B"/>
    <w:rsid w:val="28DE3C83"/>
    <w:rsid w:val="2ED27DE6"/>
    <w:rsid w:val="356254C5"/>
    <w:rsid w:val="368713E3"/>
    <w:rsid w:val="3B2A2D58"/>
    <w:rsid w:val="41BB295C"/>
    <w:rsid w:val="5F204470"/>
    <w:rsid w:val="60FB32CB"/>
    <w:rsid w:val="674E3B8D"/>
    <w:rsid w:val="7830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a 正文"/>
    <w:qFormat/>
    <w:uiPriority w:val="0"/>
    <w:pPr>
      <w:spacing w:line="520" w:lineRule="exact"/>
      <w:ind w:firstLine="562" w:firstLineChars="200"/>
      <w:jc w:val="both"/>
    </w:pPr>
    <w:rPr>
      <w:rFonts w:ascii="仿宋" w:hAnsi="仿宋" w:eastAsia="仿宋" w:cs="Times New Roman"/>
      <w:bCs/>
      <w:snapToGrid w:val="0"/>
      <w:color w:val="000000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2402</Words>
  <Characters>2513</Characters>
  <Lines>0</Lines>
  <Paragraphs>0</Paragraphs>
  <TotalTime>0</TotalTime>
  <ScaleCrop>false</ScaleCrop>
  <LinksUpToDate>false</LinksUpToDate>
  <CharactersWithSpaces>2518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2023-09-08T08:37:00Z</dcterms:created>
  <dc:creator>123</dc:creator>
  <cp:lastModifiedBy>孙英华</cp:lastModifiedBy>
  <dcterms:modified xsi:type="dcterms:W3CDTF">2024-08-01T03:32:24Z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44288112F5C44212A1F162073A943B9A_12</vt:lpwstr>
  </property>
  <property fmtid="{D5CDD505-2E9C-101B-9397-08002B2CF9AE}" pid="4" name="5B77E7CEEC58BC6AFAE8886BEB80DBEB">
    <vt:lpwstr>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</vt:lpwstr>
  </property>
</Properties>
</file>