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73" w:rightChars="5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</w:p>
    <w:p>
      <w:pPr>
        <w:spacing w:line="580" w:lineRule="exact"/>
        <w:ind w:right="173" w:right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临猗县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村级农技员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spacing w:line="580" w:lineRule="exact"/>
        <w:ind w:right="173" w:rightChars="50"/>
        <w:jc w:val="left"/>
        <w:rPr>
          <w:rFonts w:hint="eastAsia" w:ascii="楷体_GB2312" w:hAnsi="楷体_GB2312" w:eastAsia="楷体_GB2312" w:cs="楷体_GB2312"/>
          <w:b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eastAsia="zh-CN"/>
        </w:rPr>
        <w:t>拟申报村：</w:t>
      </w:r>
    </w:p>
    <w:tbl>
      <w:tblPr>
        <w:tblStyle w:val="4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27"/>
        <w:gridCol w:w="1250"/>
        <w:gridCol w:w="1297"/>
        <w:gridCol w:w="994"/>
        <w:gridCol w:w="142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姓名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年月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4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文化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4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程度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从事农业生产情况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所获证书情况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2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村委会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912" w:firstLineChars="27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44" w:firstLineChars="2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44" w:firstLineChars="2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44" w:firstLineChars="2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44" w:firstLineChars="2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乡镇意见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GRlZGExMmU4MzE3MzYzNTNiZjIwMDQwYjkzODYifQ=="/>
  </w:docVars>
  <w:rsids>
    <w:rsidRoot w:val="114C4C83"/>
    <w:rsid w:val="019C09AD"/>
    <w:rsid w:val="114C4C83"/>
    <w:rsid w:val="1FAD1CBF"/>
    <w:rsid w:val="391C339E"/>
    <w:rsid w:val="39E00D60"/>
    <w:rsid w:val="3CEB2A01"/>
    <w:rsid w:val="454A6DDB"/>
    <w:rsid w:val="460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color w:val="000000"/>
      <w:spacing w:val="8"/>
      <w:sz w:val="33"/>
      <w:szCs w:val="33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1161</Characters>
  <Lines>0</Lines>
  <Paragraphs>0</Paragraphs>
  <TotalTime>28</TotalTime>
  <ScaleCrop>false</ScaleCrop>
  <LinksUpToDate>false</LinksUpToDate>
  <CharactersWithSpaces>1344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2024-05-16T01:24:00Z</dcterms:created>
  <dc:creator>Administrator</dc:creator>
  <cp:lastModifiedBy>Administrator</cp:lastModifiedBy>
  <dcterms:modified xsi:type="dcterms:W3CDTF">2024-07-29T08:02:06Z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04ADD7A31EBD4F85AFB0B874ED4900C7_13</vt:lpwstr>
  </property>
</Properties>
</file>