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0"/>
        <w:gridCol w:w="1096"/>
        <w:gridCol w:w="1035"/>
        <w:gridCol w:w="980"/>
        <w:gridCol w:w="690"/>
        <w:gridCol w:w="981"/>
        <w:gridCol w:w="945"/>
        <w:gridCol w:w="960"/>
        <w:gridCol w:w="5708"/>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4587" w:type="dxa"/>
            <w:gridSpan w:val="10"/>
            <w:tcBorders>
              <w:top w:val="nil"/>
              <w:left w:val="nil"/>
              <w:bottom w:val="nil"/>
              <w:right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pPr>
              <w:keepNext w:val="0"/>
              <w:keepLines w:val="0"/>
              <w:pageBreakBefore w:val="0"/>
              <w:kinsoku/>
              <w:wordWrap/>
              <w:overflowPunct/>
              <w:topLinePunct w:val="0"/>
              <w:autoSpaceDE/>
              <w:autoSpaceDN/>
              <w:bidi w:val="0"/>
              <w:snapToGrid/>
              <w:spacing w:line="240" w:lineRule="auto"/>
              <w:jc w:val="center"/>
              <w:textAlignment w:val="auto"/>
              <w:outlineLvl w:val="9"/>
              <w:rPr>
                <w:rFonts w:ascii="黑体" w:hAnsi="宋体" w:eastAsia="黑体" w:cs="黑体"/>
                <w:b/>
                <w:i w:val="0"/>
                <w:color w:val="000000"/>
                <w:sz w:val="40"/>
                <w:szCs w:val="40"/>
                <w:u w:val="none"/>
              </w:rPr>
            </w:pPr>
            <w:bookmarkStart w:id="0" w:name="_GoBack"/>
            <w:r>
              <w:rPr>
                <w:rFonts w:hint="eastAsia" w:ascii="黑体" w:hAnsi="宋体" w:eastAsia="黑体" w:cs="黑体"/>
                <w:b/>
                <w:i w:val="0"/>
                <w:color w:val="000000"/>
                <w:kern w:val="0"/>
                <w:sz w:val="40"/>
                <w:szCs w:val="40"/>
                <w:u w:val="none"/>
                <w:lang w:val="en-US" w:eastAsia="zh-CN" w:bidi="ar"/>
              </w:rPr>
              <w:t>邯郸市体育局2024年直属事业单位公开选聘体育教练员岗位条件表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6282" w:type="dxa"/>
            <w:gridSpan w:val="6"/>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主管部门（盖章）：邯郸市体育局</w:t>
            </w:r>
          </w:p>
        </w:tc>
        <w:tc>
          <w:tcPr>
            <w:tcW w:w="94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668"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填表时间：  月   日</w:t>
            </w:r>
          </w:p>
        </w:tc>
        <w:tc>
          <w:tcPr>
            <w:tcW w:w="692"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用人</w:t>
            </w:r>
          </w:p>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单位</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招聘</w:t>
            </w:r>
          </w:p>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岗位</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经费供养方式</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岗位</w:t>
            </w:r>
          </w:p>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类别</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招聘人数</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专业</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最低</w:t>
            </w:r>
          </w:p>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学历</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22"/>
                <w:szCs w:val="22"/>
                <w:u w:val="none"/>
                <w:lang w:val="en-US" w:eastAsia="zh-CN" w:bidi="ar"/>
              </w:rPr>
            </w:pPr>
            <w:r>
              <w:rPr>
                <w:rFonts w:hint="eastAsia" w:ascii="黑体" w:hAnsi="宋体" w:eastAsia="黑体" w:cs="黑体"/>
                <w:b/>
                <w:i w:val="0"/>
                <w:color w:val="000000"/>
                <w:kern w:val="0"/>
                <w:sz w:val="22"/>
                <w:szCs w:val="22"/>
                <w:u w:val="none"/>
                <w:lang w:val="en-US" w:eastAsia="zh-CN" w:bidi="ar"/>
              </w:rPr>
              <w:t>最低</w:t>
            </w:r>
          </w:p>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学位</w:t>
            </w:r>
          </w:p>
        </w:tc>
        <w:tc>
          <w:tcPr>
            <w:tcW w:w="5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其他条件</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2" w:hRule="atLeast"/>
          <w:jc w:val="center"/>
        </w:trPr>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邯郸市少年业余体育学校</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散打教练员</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全额</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专技初级</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不限</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本科</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学士</w:t>
            </w:r>
          </w:p>
        </w:tc>
        <w:tc>
          <w:tcPr>
            <w:tcW w:w="5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1、在全国比赛、亚洲比赛、世界比赛获得名次的退役运动员。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2、运动等级达到国家级健将及以上优秀运动员。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3、运动等级达到一级以上并持有教练员培训合格证书和教练员上岗证或体育教师资格证书的优秀退役运动员。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4、个人所带运动队在省级及以上综合性运动会上取得3枚以上金牌（集体项目1枚金牌）的优秀教练员。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5、具有国家二级运动员及以上证书，体育专业硕士及以上学历的毕业生。</w:t>
            </w:r>
          </w:p>
          <w:p>
            <w:pPr>
              <w:keepNext w:val="0"/>
              <w:keepLines w:val="0"/>
              <w:widowControl/>
              <w:suppressLineNumbers w:val="0"/>
              <w:ind w:firstLine="400" w:firstLineChars="20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招聘岗位为散打项目，该项目以上条件符合其中之一即可</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atLeast"/>
          <w:jc w:val="center"/>
        </w:trPr>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邯郸市游泳训练中心</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赛艇教练员</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差额</w:t>
            </w:r>
          </w:p>
        </w:tc>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专技初级</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学士</w:t>
            </w:r>
          </w:p>
        </w:tc>
        <w:tc>
          <w:tcPr>
            <w:tcW w:w="5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1、在全国比赛、亚洲比赛、世界比赛获得名次的退役运动员。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2、运动等级达到国家级健将及以上优秀运动员。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3、运动等级达到一级以上并持有教练员培训合格证书和教练员上岗证或体育教师资格证书的优秀退役运动员。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4、个人所带运动队在省级及以上综合性运动会上取得3枚以上金牌（集体项目1枚金牌）的优秀教练员。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5、具有国家二级运动员及以上证书，体育专业硕士及以上学历的毕业生。</w:t>
            </w:r>
          </w:p>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招聘岗位为赛艇项目，该项目以上条件符合其中之一即可</w:t>
            </w:r>
          </w:p>
        </w:tc>
        <w:tc>
          <w:tcPr>
            <w:tcW w:w="6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jc w:val="center"/>
        </w:trPr>
        <w:tc>
          <w:tcPr>
            <w:tcW w:w="14587"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w:t>
            </w:r>
            <w:r>
              <w:rPr>
                <w:rFonts w:hint="eastAsia" w:ascii="Times New Roman" w:hAnsi="Times New Roman" w:eastAsia="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.全国及以上比赛界定，国家级：全运会、全国锦标赛、全国冠军赛、青运会（城运会）、全国青年锦标赛、全国青年冠军赛；亚洲级：亚运会、亚洲锦标赛、 亚洲青年锦标赛；国际级：奥运会、青奥会、世界锦标赛、世界杯总决赛等比赛。</w:t>
            </w:r>
            <w:r>
              <w:rPr>
                <w:rFonts w:hint="eastAsia" w:ascii="Times New Roman" w:hAnsi="Times New Roman" w:eastAsia="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.省级综合性运动会：省运会、省青运会。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50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主管部门地址：</w:t>
            </w:r>
          </w:p>
        </w:tc>
        <w:tc>
          <w:tcPr>
            <w:tcW w:w="4782"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邯郸市邯山区陵园路57号</w:t>
            </w:r>
          </w:p>
        </w:tc>
        <w:tc>
          <w:tcPr>
            <w:tcW w:w="945"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6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网址</w:t>
            </w:r>
          </w:p>
        </w:tc>
        <w:tc>
          <w:tcPr>
            <w:tcW w:w="5708"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http://hdstyj.hd.gov.cn/</w:t>
            </w:r>
          </w:p>
        </w:tc>
        <w:tc>
          <w:tcPr>
            <w:tcW w:w="692"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50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事业单位地址：</w:t>
            </w:r>
          </w:p>
        </w:tc>
        <w:tc>
          <w:tcPr>
            <w:tcW w:w="1096"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035"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80"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69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81"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45"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96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708"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2"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bl>
    <w:p>
      <w:pPr>
        <w:sectPr>
          <w:footerReference r:id="rId3" w:type="default"/>
          <w:pgSz w:w="16838" w:h="11906" w:orient="landscape"/>
          <w:pgMar w:top="720" w:right="720" w:bottom="720" w:left="720" w:header="851" w:footer="992" w:gutter="0"/>
          <w:pgNumType w:fmt="numberInDash"/>
          <w:cols w:space="720" w:num="1"/>
          <w:rtlGutter w:val="0"/>
          <w:docGrid w:type="lines" w:linePitch="312" w:charSpace="0"/>
        </w:sectPr>
      </w:pPr>
    </w:p>
    <w:p>
      <w:pPr>
        <w:pStyle w:val="3"/>
        <w:ind w:left="0" w:leftChars="0" w:firstLine="0" w:firstLineChars="0"/>
        <w:rPr>
          <w:rFonts w:hint="default"/>
          <w:lang w:val="en-US" w:eastAsia="zh-CN"/>
        </w:rPr>
      </w:pPr>
    </w:p>
    <w:tbl>
      <w:tblPr>
        <w:tblStyle w:val="9"/>
        <w:tblpPr w:leftFromText="180" w:rightFromText="180" w:vertAnchor="text" w:horzAnchor="page" w:tblpX="1720" w:tblpY="11595"/>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580" w:lineRule="exact"/>
              <w:ind w:firstLine="280" w:firstLineChars="100"/>
              <w:jc w:val="both"/>
              <w:textAlignment w:val="auto"/>
              <w:rPr>
                <w:rFonts w:hint="eastAsia" w:ascii="Times New Roman" w:hAnsi="Times New Roman" w:eastAsia="仿宋_GB2312" w:cs="仿宋_GB2312"/>
                <w:b w:val="0"/>
                <w:bCs w:val="0"/>
                <w:sz w:val="32"/>
                <w:szCs w:val="32"/>
                <w:vertAlign w:val="baseline"/>
                <w:lang w:val="en-US" w:eastAsia="zh-CN"/>
              </w:rPr>
            </w:pPr>
            <w:r>
              <w:rPr>
                <w:rFonts w:hint="eastAsia" w:ascii="仿宋_GB2312" w:hAnsi="仿宋_GB2312" w:eastAsia="仿宋_GB2312" w:cs="仿宋_GB2312"/>
                <w:sz w:val="28"/>
                <w:szCs w:val="28"/>
                <w:lang w:val="en-US" w:eastAsia="zh-CN"/>
              </w:rPr>
              <w:t>邯郸市体育局办公室                    2024年7月23日印发</w:t>
            </w:r>
          </w:p>
        </w:tc>
      </w:tr>
    </w:tbl>
    <w:p>
      <w:pPr>
        <w:rPr>
          <w:rFonts w:hint="default"/>
          <w:lang w:val="en-US" w:eastAsia="zh-CN"/>
        </w:rPr>
      </w:pPr>
    </w:p>
    <w:sectPr>
      <w:footerReference r:id="rId4"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Helvetica">
    <w:panose1 w:val="020B060402020202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
      <w:suff w:val="nothing"/>
      <w:lvlText w:val="%1、"/>
      <w:lvlJc w:val="left"/>
    </w:lvl>
    <w:lvl w:ilvl="1" w:tentative="0">
      <w:start w:val="1"/>
      <w:numFmt w:val="decimal"/>
      <w:pStyle w:val="2"/>
      <w:suff w:val="nothing"/>
      <w:lvlText w:val="%2．"/>
      <w:lvlJc w:val="left"/>
    </w:lvl>
    <w:lvl w:ilvl="2" w:tentative="0">
      <w:start w:val="1"/>
      <w:numFmt w:val="decimal"/>
      <w:suff w:val="nothing"/>
      <w:lvlText w:val="（%3）"/>
      <w:lvlJc w:val="left"/>
    </w:lvl>
    <w:lvl w:ilvl="3" w:tentative="0">
      <w:start w:val="1"/>
      <w:numFmt w:val="decimalEnclosedCircleChinese"/>
      <w:suff w:val="nothing"/>
      <w:lvlText w:val="%4"/>
      <w:lvlJc w:val="left"/>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ODVmN2RmMWY1Yzk4ZTQ2NTdjNjlkOTU0MTIxZTUifQ=="/>
  </w:docVars>
  <w:rsids>
    <w:rsidRoot w:val="06162FF7"/>
    <w:rsid w:val="01050907"/>
    <w:rsid w:val="06162FF7"/>
    <w:rsid w:val="07D72BD8"/>
    <w:rsid w:val="08927772"/>
    <w:rsid w:val="09562ACA"/>
    <w:rsid w:val="0973461C"/>
    <w:rsid w:val="0D813120"/>
    <w:rsid w:val="0DD8437E"/>
    <w:rsid w:val="0DF15F7F"/>
    <w:rsid w:val="0DFF1FBC"/>
    <w:rsid w:val="11185620"/>
    <w:rsid w:val="17E62990"/>
    <w:rsid w:val="19854674"/>
    <w:rsid w:val="1C8E230C"/>
    <w:rsid w:val="1F0D5E82"/>
    <w:rsid w:val="1FBD02BF"/>
    <w:rsid w:val="2A1362FE"/>
    <w:rsid w:val="2BC37A63"/>
    <w:rsid w:val="2C6677B8"/>
    <w:rsid w:val="303C3A3A"/>
    <w:rsid w:val="37292890"/>
    <w:rsid w:val="378E0036"/>
    <w:rsid w:val="38321B8B"/>
    <w:rsid w:val="39282356"/>
    <w:rsid w:val="3A325BD8"/>
    <w:rsid w:val="3ADC0E57"/>
    <w:rsid w:val="3EA8088F"/>
    <w:rsid w:val="41562184"/>
    <w:rsid w:val="41E87DE1"/>
    <w:rsid w:val="484E6031"/>
    <w:rsid w:val="4BB079F9"/>
    <w:rsid w:val="56E37090"/>
    <w:rsid w:val="5B681509"/>
    <w:rsid w:val="5C253C5A"/>
    <w:rsid w:val="5DC37C99"/>
    <w:rsid w:val="5EBC1E2D"/>
    <w:rsid w:val="60030F1C"/>
    <w:rsid w:val="63DC2FDD"/>
    <w:rsid w:val="6582148B"/>
    <w:rsid w:val="6A0D5C52"/>
    <w:rsid w:val="6A4F6324"/>
    <w:rsid w:val="7245712D"/>
    <w:rsid w:val="75D113B8"/>
    <w:rsid w:val="784F0314"/>
    <w:rsid w:val="7E366A27"/>
    <w:rsid w:val="7E4F4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3" w:lineRule="auto"/>
      <w:jc w:val="left"/>
      <w:outlineLvl w:val="1"/>
    </w:pPr>
    <w:rPr>
      <w:rFonts w:ascii="Arial" w:hAnsi="Arial" w:eastAsia="黑体"/>
      <w:b/>
      <w:kern w:val="0"/>
      <w:sz w:val="32"/>
      <w:szCs w:val="20"/>
      <w:lang w:eastAsia="en-US"/>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仿宋_GB2312"/>
      <w:spacing w:val="4"/>
      <w:sz w:val="32"/>
    </w:rPr>
  </w:style>
  <w:style w:type="paragraph" w:styleId="4">
    <w:name w:val="Body Text"/>
    <w:basedOn w:val="1"/>
    <w:qFormat/>
    <w:uiPriority w:val="0"/>
    <w:pPr>
      <w:jc w:val="center"/>
    </w:pPr>
    <w:rPr>
      <w:b/>
      <w:bCs/>
      <w:sz w:val="44"/>
    </w:rPr>
  </w:style>
  <w:style w:type="paragraph" w:styleId="5">
    <w:name w:val="toc 3"/>
    <w:basedOn w:val="1"/>
    <w:next w:val="1"/>
    <w:unhideWhenUsed/>
    <w:qFormat/>
    <w:uiPriority w:val="39"/>
    <w:pPr>
      <w:keepNext w:val="0"/>
      <w:keepLines w:val="0"/>
      <w:widowControl w:val="0"/>
      <w:suppressLineNumbers w:val="0"/>
      <w:ind w:left="840" w:leftChars="400"/>
      <w:jc w:val="both"/>
    </w:pPr>
    <w:rPr>
      <w:rFonts w:hint="default" w:ascii="Calibri" w:hAnsi="Calibri" w:cs="Calibri"/>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6490</Words>
  <Characters>6805</Characters>
  <Lines>0</Lines>
  <Paragraphs>0</Paragraphs>
  <TotalTime>24</TotalTime>
  <ScaleCrop>false</ScaleCrop>
  <LinksUpToDate>false</LinksUpToDate>
  <CharactersWithSpaces>6910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2024-03-04T00:55:00Z</dcterms:created>
  <dc:creator>Administrator</dc:creator>
  <cp:lastModifiedBy>体育局</cp:lastModifiedBy>
  <cp:lastPrinted>2024-07-22T09:43:00Z</cp:lastPrinted>
  <dcterms:modified xsi:type="dcterms:W3CDTF">2024-07-26T01:15:20Z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B17DF1A4FD204EF0A25D83486219A151</vt:lpwstr>
  </property>
</Properties>
</file>