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宋体"/>
          <w:color w:val="333333"/>
          <w:kern w:val="0"/>
          <w:sz w:val="33"/>
          <w:szCs w:val="33"/>
        </w:rPr>
        <w:t>甘泉街道“铁骑队”外聘保安购买服务更正公告</w:t>
      </w:r>
      <w:bookmarkEnd w:id="0"/>
    </w:p>
    <w:p>
      <w:pPr>
        <w:widowControl/>
        <w:spacing w:line="540" w:lineRule="atLeast"/>
        <w:jc w:val="left"/>
        <w:outlineLvl w:val="1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</w:rPr>
        <w:t>一、项目基本情况</w:t>
      </w:r>
    </w:p>
    <w:p>
      <w:pPr>
        <w:widowControl/>
        <w:ind w:firstLine="555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原公告的采购项目编号：HXCGDLCS-2024030号</w:t>
      </w:r>
    </w:p>
    <w:p>
      <w:pPr>
        <w:widowControl/>
        <w:ind w:firstLine="555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原公告的采购项目名称：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u w:val="single"/>
        </w:rPr>
        <w:t>甘泉街道“铁骑队”外聘保安购买服务</w:t>
      </w:r>
    </w:p>
    <w:p>
      <w:pPr>
        <w:widowControl/>
        <w:ind w:firstLine="555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首次公告日期：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u w:val="single"/>
        </w:rPr>
        <w:t>2024年7月12日</w:t>
      </w:r>
    </w:p>
    <w:p>
      <w:pPr>
        <w:widowControl/>
        <w:spacing w:line="540" w:lineRule="atLeast"/>
        <w:jc w:val="left"/>
        <w:outlineLvl w:val="1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</w:rPr>
        <w:t>二、更正信息</w:t>
      </w:r>
    </w:p>
    <w:p>
      <w:pPr>
        <w:widowControl/>
        <w:ind w:firstLine="555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更正事项：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sym w:font="Wingdings 2" w:char="F052"/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采购公告□采购文件□采购结果</w:t>
      </w:r>
    </w:p>
    <w:p>
      <w:pPr>
        <w:spacing w:line="360" w:lineRule="auto"/>
        <w:ind w:firstLine="580" w:firstLineChars="200"/>
        <w:rPr>
          <w:rFonts w:hint="eastAsia" w:ascii="仿宋" w:hAnsi="仿宋" w:eastAsia="仿宋" w:cs="宋体"/>
          <w:color w:val="333333"/>
          <w:kern w:val="0"/>
          <w:sz w:val="29"/>
          <w:szCs w:val="29"/>
          <w:u w:val="single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更正内容：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u w:val="single"/>
        </w:rPr>
        <w:t>（1）合同履行期限调整为：12个月，起始日期以采购人通知为准。（2）响应文件接受截止时间、开启时间调整为：2024年7月25日15点00分。其余与本公告不一致的以本公告为准。</w:t>
      </w:r>
    </w:p>
    <w:p>
      <w:pPr>
        <w:widowControl/>
        <w:ind w:firstLine="555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更正日期：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u w:val="single"/>
        </w:rPr>
        <w:t>2024年7月19日</w:t>
      </w:r>
    </w:p>
    <w:p>
      <w:pPr>
        <w:widowControl/>
        <w:spacing w:line="540" w:lineRule="atLeast"/>
        <w:jc w:val="left"/>
        <w:outlineLvl w:val="1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</w:rPr>
        <w:t>三、其他补充事宜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无</w:t>
      </w:r>
    </w:p>
    <w:p>
      <w:pPr>
        <w:widowControl/>
        <w:spacing w:line="540" w:lineRule="atLeast"/>
        <w:jc w:val="left"/>
        <w:outlineLvl w:val="1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29"/>
          <w:szCs w:val="29"/>
        </w:rPr>
        <w:t>四、凡对本次公告内容提出询问，请按以下方式联系。</w:t>
      </w:r>
    </w:p>
    <w:p>
      <w:pPr>
        <w:spacing w:line="360" w:lineRule="auto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1.采购人信息</w:t>
      </w:r>
    </w:p>
    <w:p>
      <w:pPr>
        <w:spacing w:line="360" w:lineRule="auto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名    称：扬州市邗江区人民政府甘泉街道办事处</w:t>
      </w:r>
    </w:p>
    <w:p>
      <w:pPr>
        <w:spacing w:line="360" w:lineRule="auto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地    址：扬州市邗江区育贤路114号</w:t>
      </w:r>
    </w:p>
    <w:p>
      <w:pPr>
        <w:spacing w:line="360" w:lineRule="auto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2.采购代理机构信息</w:t>
      </w:r>
    </w:p>
    <w:p>
      <w:pPr>
        <w:spacing w:line="360" w:lineRule="auto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名    称：宏信天德工程顾问有限公司扬州分公司</w:t>
      </w:r>
    </w:p>
    <w:p>
      <w:pPr>
        <w:spacing w:line="360" w:lineRule="auto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地    址：扬州市国展路29号（星耀天地商务中心）2幢22层</w:t>
      </w:r>
    </w:p>
    <w:p>
      <w:pPr>
        <w:spacing w:line="360" w:lineRule="auto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联系方式：15050787398</w:t>
      </w:r>
    </w:p>
    <w:p>
      <w:pPr>
        <w:spacing w:line="360" w:lineRule="auto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3.项目联系方式</w:t>
      </w:r>
    </w:p>
    <w:p>
      <w:pPr>
        <w:spacing w:line="360" w:lineRule="auto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项目联系人：吴琳</w:t>
      </w:r>
    </w:p>
    <w:p>
      <w:pPr>
        <w:spacing w:line="360" w:lineRule="auto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电      话：15050787398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MWQ5ZmQ5MDRjN2VlN2NkNjBmNmE2ZDc3Yjc1MzAifQ=="/>
  </w:docVars>
  <w:rsids>
    <w:rsidRoot w:val="00FF34E3"/>
    <w:rsid w:val="000B58D3"/>
    <w:rsid w:val="000F1FE1"/>
    <w:rsid w:val="002213E2"/>
    <w:rsid w:val="003570CB"/>
    <w:rsid w:val="00377DCD"/>
    <w:rsid w:val="00383BB6"/>
    <w:rsid w:val="003B1196"/>
    <w:rsid w:val="00467538"/>
    <w:rsid w:val="004E061A"/>
    <w:rsid w:val="00541D6A"/>
    <w:rsid w:val="00627DAF"/>
    <w:rsid w:val="00762DDE"/>
    <w:rsid w:val="008575B3"/>
    <w:rsid w:val="009F19A8"/>
    <w:rsid w:val="00A210EE"/>
    <w:rsid w:val="00A64E47"/>
    <w:rsid w:val="00AF1219"/>
    <w:rsid w:val="00B515FB"/>
    <w:rsid w:val="00C042C7"/>
    <w:rsid w:val="00CA52A3"/>
    <w:rsid w:val="00CF06CF"/>
    <w:rsid w:val="00D1195A"/>
    <w:rsid w:val="00E92C3A"/>
    <w:rsid w:val="00F75830"/>
    <w:rsid w:val="00FF34E3"/>
    <w:rsid w:val="17AA23CB"/>
    <w:rsid w:val="27AD2764"/>
    <w:rsid w:val="2C472320"/>
    <w:rsid w:val="2E13121D"/>
    <w:rsid w:val="302A0189"/>
    <w:rsid w:val="5B11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2 字符"/>
    <w:basedOn w:val="7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415</Characters>
  <Lines>3</Lines>
  <Paragraphs>1</Paragraphs>
  <TotalTime>12</TotalTime>
  <ScaleCrop>false</ScaleCrop>
  <LinksUpToDate>false</LinksUpToDate>
  <CharactersWithSpaces>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2022-08-23T06:13:00Z</dcterms:created>
  <dc:creator>Administrator</dc:creator>
  <cp:lastModifiedBy>微信用户</cp:lastModifiedBy>
  <dcterms:modified xsi:type="dcterms:W3CDTF">2024-07-19T02:54:58Z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AD56D3C2964D4C8599D341A2C99CFAA5_13</vt:lpwstr>
  </property>
</Properties>
</file>