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EBFEE">
      <w:pPr>
        <w:spacing w:line="477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6C6E3034">
      <w:pPr>
        <w:spacing w:before="146" w:line="219" w:lineRule="auto"/>
        <w:jc w:val="center"/>
        <w:outlineLvl w:val="0"/>
        <w:rPr>
          <w:rFonts w:hint="eastAsia" w:ascii="宋体" w:hAnsi="宋体" w:eastAsia="宋体" w:cs="宋体"/>
          <w:b/>
          <w:bCs/>
          <w:spacing w:val="-18"/>
          <w:sz w:val="45"/>
          <w:szCs w:val="45"/>
          <w:lang w:val="en-US" w:eastAsia="zh-CN"/>
        </w:rPr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永宁县国有资产经营有限责任公司</w:t>
      </w:r>
      <w:r>
        <w:rPr>
          <w:rFonts w:hint="eastAsia" w:ascii="宋体" w:hAnsi="宋体" w:eastAsia="宋体" w:cs="宋体"/>
          <w:b/>
          <w:bCs/>
          <w:spacing w:val="-18"/>
          <w:sz w:val="45"/>
          <w:szCs w:val="45"/>
          <w:lang w:val="en-US" w:eastAsia="zh-CN"/>
        </w:rPr>
        <w:t>及子公司</w:t>
      </w:r>
    </w:p>
    <w:p w14:paraId="1D1B5DEB">
      <w:pPr>
        <w:spacing w:before="146" w:line="219" w:lineRule="auto"/>
        <w:jc w:val="center"/>
        <w:outlineLvl w:val="0"/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招聘岗位</w:t>
      </w:r>
      <w:r>
        <w:rPr>
          <w:rFonts w:hint="eastAsia" w:ascii="宋体" w:hAnsi="宋体" w:eastAsia="宋体" w:cs="宋体"/>
          <w:b/>
          <w:bCs/>
          <w:spacing w:val="-18"/>
          <w:sz w:val="45"/>
          <w:szCs w:val="45"/>
          <w:lang w:val="en-US" w:eastAsia="zh-CN"/>
        </w:rPr>
        <w:t>一览</w:t>
      </w: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表</w:t>
      </w:r>
    </w:p>
    <w:p w14:paraId="6260AB91">
      <w:pPr>
        <w:spacing w:before="5"/>
      </w:pPr>
    </w:p>
    <w:tbl>
      <w:tblPr>
        <w:tblStyle w:val="5"/>
        <w:tblW w:w="500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208"/>
        <w:gridCol w:w="7754"/>
        <w:gridCol w:w="1476"/>
      </w:tblGrid>
      <w:tr w14:paraId="53897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59" w:type="pct"/>
            <w:vAlign w:val="center"/>
          </w:tcPr>
          <w:p w14:paraId="71CE422B">
            <w:pPr>
              <w:spacing w:before="178" w:line="221" w:lineRule="auto"/>
              <w:ind w:left="235"/>
              <w:jc w:val="center"/>
              <w:rPr>
                <w:rFonts w:hint="eastAsia" w:ascii="黑体" w:hAnsi="黑体" w:eastAsia="黑体" w:cs="黑体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8"/>
                <w:szCs w:val="28"/>
                <w:lang w:val="en-US" w:eastAsia="zh-CN"/>
              </w:rPr>
              <w:t>招聘</w:t>
            </w:r>
          </w:p>
          <w:p w14:paraId="59BC2668">
            <w:pPr>
              <w:spacing w:before="178" w:line="221" w:lineRule="auto"/>
              <w:ind w:left="235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57" w:type="pct"/>
            <w:vAlign w:val="center"/>
          </w:tcPr>
          <w:p w14:paraId="66D5B983">
            <w:pPr>
              <w:spacing w:before="177" w:line="2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岗位名称</w:t>
            </w:r>
          </w:p>
        </w:tc>
        <w:tc>
          <w:tcPr>
            <w:tcW w:w="3010" w:type="pct"/>
            <w:vAlign w:val="center"/>
          </w:tcPr>
          <w:p w14:paraId="72C6F7D8">
            <w:pPr>
              <w:spacing w:before="177" w:line="2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岗位要求</w:t>
            </w:r>
          </w:p>
        </w:tc>
        <w:tc>
          <w:tcPr>
            <w:tcW w:w="573" w:type="pct"/>
            <w:vAlign w:val="center"/>
          </w:tcPr>
          <w:p w14:paraId="53226C87">
            <w:pPr>
              <w:spacing w:before="176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数量</w:t>
            </w:r>
          </w:p>
        </w:tc>
      </w:tr>
      <w:tr w14:paraId="1190B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8" w:hRule="atLeast"/>
        </w:trPr>
        <w:tc>
          <w:tcPr>
            <w:tcW w:w="559" w:type="pct"/>
            <w:vAlign w:val="center"/>
          </w:tcPr>
          <w:p w14:paraId="07354FAD">
            <w:pPr>
              <w:pStyle w:val="6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永宁县国有资产经营有限责任公司</w:t>
            </w:r>
          </w:p>
        </w:tc>
        <w:tc>
          <w:tcPr>
            <w:tcW w:w="857" w:type="pct"/>
            <w:vAlign w:val="center"/>
          </w:tcPr>
          <w:p w14:paraId="716D256C">
            <w:pPr>
              <w:spacing w:before="91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项目管理岗</w:t>
            </w:r>
          </w:p>
        </w:tc>
        <w:tc>
          <w:tcPr>
            <w:tcW w:w="3010" w:type="pct"/>
            <w:vAlign w:val="center"/>
          </w:tcPr>
          <w:p w14:paraId="0547F44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6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大专及以上学历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；.</w:t>
            </w:r>
          </w:p>
          <w:p w14:paraId="38880E2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6" w:lineRule="auto"/>
              <w:ind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2.专业要求：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城市管理、城乡规划、土地资源管理、土地整治工程、工程管理、建筑学、房地产开发与管理、自然资源登记与管理、工程造价、农业水利工程、测绘工程、遥感科学与技术、地理空间信息工程、信息管理与信息系统、土木工程等相关专业；</w:t>
            </w:r>
          </w:p>
          <w:p w14:paraId="2EB47ED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6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.三十五周岁以下；</w:t>
            </w:r>
          </w:p>
          <w:p w14:paraId="7C82B3A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6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.主动性强，工作态度积极，有良好的沟通和表达能力、应变 能力和解决问题的能力，适应能力、抗压能力强，服从工作安 排，能承担外勤、下乡工作；</w:t>
            </w:r>
          </w:p>
          <w:p w14:paraId="3B404E7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6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.须有相关从业经验，能熟料掌握办公软件，会数据整理。</w:t>
            </w:r>
          </w:p>
        </w:tc>
        <w:tc>
          <w:tcPr>
            <w:tcW w:w="573" w:type="pct"/>
            <w:vAlign w:val="center"/>
          </w:tcPr>
          <w:p w14:paraId="7C9A2C99">
            <w:pPr>
              <w:spacing w:before="91" w:line="183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 w14:paraId="22A8C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8" w:hRule="atLeast"/>
        </w:trPr>
        <w:tc>
          <w:tcPr>
            <w:tcW w:w="559" w:type="pct"/>
            <w:vAlign w:val="center"/>
          </w:tcPr>
          <w:p w14:paraId="29423E01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永宁县丰源农业发展有限公司</w:t>
            </w:r>
          </w:p>
        </w:tc>
        <w:tc>
          <w:tcPr>
            <w:tcW w:w="857" w:type="pct"/>
            <w:vAlign w:val="center"/>
          </w:tcPr>
          <w:p w14:paraId="62587207">
            <w:pPr>
              <w:spacing w:before="91" w:line="21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val="en-US" w:eastAsia="zh-CN"/>
              </w:rPr>
              <w:t>综合维修技术员</w:t>
            </w:r>
          </w:p>
        </w:tc>
        <w:tc>
          <w:tcPr>
            <w:tcW w:w="3010" w:type="pct"/>
            <w:vAlign w:val="center"/>
          </w:tcPr>
          <w:p w14:paraId="023BD33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6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大专及以上学历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；</w:t>
            </w:r>
          </w:p>
          <w:p w14:paraId="3C13B2C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6" w:lineRule="auto"/>
              <w:ind w:leftChars="0" w:right="0" w:right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2.专业要求：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机械、机电等相关专业；</w:t>
            </w:r>
          </w:p>
          <w:p w14:paraId="7146C9E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6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四十周岁以下；</w:t>
            </w:r>
          </w:p>
          <w:p w14:paraId="2BF1EDC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6" w:lineRule="auto"/>
              <w:ind w:left="0" w:leftChars="0" w:right="0" w:rightChars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.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持有有限空间作业操作证、天车证、电工证、机动车驾驶证C1及以上相关证书，持以上多证者，优先考虑。</w:t>
            </w:r>
          </w:p>
          <w:p w14:paraId="2105A9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6" w:lineRule="auto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.至少1-2年设备维护或维修工作经验，踏实肯干，对工作认真负责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，熟悉相关设备设施的操作，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具备一定的安全生产的知识、操作技巧和良好的团队合作能力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具备高度的责任心和职业道德，能够独立完成任务。</w:t>
            </w:r>
          </w:p>
        </w:tc>
        <w:tc>
          <w:tcPr>
            <w:tcW w:w="573" w:type="pct"/>
            <w:vAlign w:val="center"/>
          </w:tcPr>
          <w:p w14:paraId="506B8534">
            <w:pPr>
              <w:spacing w:before="91" w:line="183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453363CF">
      <w:pPr>
        <w:rPr>
          <w:rFonts w:ascii="Arial"/>
          <w:sz w:val="21"/>
        </w:rPr>
      </w:pPr>
    </w:p>
    <w:p w14:paraId="51ED2163">
      <w:pPr>
        <w:rPr>
          <w:rFonts w:ascii="Arial"/>
          <w:sz w:val="21"/>
        </w:rPr>
      </w:pPr>
    </w:p>
    <w:p w14:paraId="187D6963">
      <w:pPr>
        <w:rPr>
          <w:rFonts w:ascii="Arial"/>
          <w:sz w:val="21"/>
        </w:rPr>
      </w:pPr>
    </w:p>
    <w:p w14:paraId="71184324">
      <w:pPr>
        <w:rPr>
          <w:rFonts w:ascii="Arial"/>
          <w:sz w:val="21"/>
        </w:rPr>
      </w:pPr>
    </w:p>
    <w:p w14:paraId="60CF5D9D">
      <w:pPr>
        <w:rPr>
          <w:rFonts w:ascii="Arial"/>
          <w:sz w:val="21"/>
        </w:rPr>
      </w:pPr>
      <w:bookmarkStart w:id="0" w:name="_GoBack"/>
      <w:bookmarkEnd w:id="0"/>
    </w:p>
    <w:p w14:paraId="1634769D">
      <w:pPr>
        <w:rPr>
          <w:rFonts w:ascii="Arial"/>
          <w:sz w:val="21"/>
        </w:rPr>
      </w:pPr>
    </w:p>
    <w:p w14:paraId="157564B1">
      <w:pPr>
        <w:rPr>
          <w:rFonts w:ascii="Arial"/>
          <w:sz w:val="21"/>
        </w:rPr>
      </w:pPr>
    </w:p>
    <w:p w14:paraId="2343A634">
      <w:pPr>
        <w:rPr>
          <w:rFonts w:ascii="Arial"/>
          <w:sz w:val="21"/>
        </w:rPr>
      </w:pPr>
    </w:p>
    <w:sectPr>
      <w:pgSz w:w="16840" w:h="11910" w:orient="landscape"/>
      <w:pgMar w:top="1012" w:right="1804" w:bottom="0" w:left="21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1CE2A"/>
    <w:multiLevelType w:val="singleLevel"/>
    <w:tmpl w:val="E871CE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9D507C"/>
    <w:multiLevelType w:val="singleLevel"/>
    <w:tmpl w:val="629D50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c5ZDhiY2I4NThhZTBhM2I0ODA0ZmQ0MTk1ZWFjYjQifQ=="/>
  </w:docVars>
  <w:rsids>
    <w:rsidRoot w:val="00000000"/>
    <w:rsid w:val="30AA5037"/>
    <w:rsid w:val="30C50109"/>
    <w:rsid w:val="51197915"/>
    <w:rsid w:val="58443D0A"/>
    <w:rsid w:val="670D58DC"/>
    <w:rsid w:val="77B41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483</Words>
  <Characters>494</Characters>
  <TotalTime>5</TotalTime>
  <ScaleCrop>false</ScaleCrop>
  <LinksUpToDate>false</LinksUpToDate>
  <CharactersWithSpaces>496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2024-07-16T11:00:00Z</dcterms:created>
  <dc:creator>Kingsoft-PDF</dc:creator>
  <cp:lastModifiedBy> PEACEMINUSONE</cp:lastModifiedBy>
  <dcterms:modified xsi:type="dcterms:W3CDTF">2024-07-17T02:03:02Z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2024-07-16T11:00:35Z</vt:filetime>
  </property>
  <property fmtid="{D5CDD505-2E9C-101B-9397-08002B2CF9AE}" pid="4" name="UsrData">
    <vt:lpwstr>6695e251e3f935001fb303b2wl</vt:lpwstr>
  </property>
  <property fmtid="{D5CDD505-2E9C-101B-9397-08002B2CF9AE}" pid="5" name="KSOProductBuildVer">
    <vt:lpwstr>2052-12.1.0.17133</vt:lpwstr>
  </property>
  <property fmtid="{D5CDD505-2E9C-101B-9397-08002B2CF9AE}" pid="6" name="ICV">
    <vt:lpwstr>55036B8DAA2F48FCA0DF6B0493AF7402_12</vt:lpwstr>
  </property>
</Properties>
</file>