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11"/>
        <w:gridCol w:w="1113"/>
        <w:gridCol w:w="887"/>
        <w:gridCol w:w="863"/>
        <w:gridCol w:w="750"/>
        <w:gridCol w:w="773"/>
        <w:gridCol w:w="818"/>
        <w:gridCol w:w="728"/>
        <w:gridCol w:w="750"/>
        <w:gridCol w:w="1305"/>
        <w:gridCol w:w="2878"/>
        <w:gridCol w:w="1076"/>
      </w:tblGrid>
      <w:tr w14:paraId="18E7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A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4C82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兴仁市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年城区部分学校缺编教师考调岗位表</w:t>
            </w:r>
            <w:bookmarkEnd w:id="0"/>
          </w:p>
        </w:tc>
      </w:tr>
      <w:tr w14:paraId="1846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6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31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考调学科及人数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考调总数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岗位及数量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17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95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E8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84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78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DE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9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</w:t>
            </w:r>
          </w:p>
          <w:p w14:paraId="6122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71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64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4A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F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语文学科：十级岗2人，十二级岗10人；数学学科：十级2岗人，十二级11人；音乐学科：十二级2人；体育学科：十二级2人；美术学科：十二级1人。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73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B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</w:t>
            </w:r>
          </w:p>
          <w:p w14:paraId="48C7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FF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9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专业技术：十级岗6人，十二级岗4人，十三级岗1人；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06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4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59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F1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18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58C3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TA0MTFjYWE0ODdkYTRjNTdlNWJkYTU1ODExZjgifQ=="/>
  </w:docVars>
  <w:rsids>
    <w:rsidRoot w:val="514A3AE9"/>
    <w:rsid w:val="0D4C7123"/>
    <w:rsid w:val="514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0</Lines>
  <Paragraphs>0</Paragraphs>
  <TotalTime>0</TotalTime>
  <ScaleCrop>false</ScaleCrop>
  <LinksUpToDate>false</LinksUpToDate>
  <CharactersWithSpaces>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2024-07-17T02:49:00Z</dcterms:created>
  <dc:creator>左手右手</dc:creator>
  <cp:lastModifiedBy>whale  fall.</cp:lastModifiedBy>
  <dcterms:modified xsi:type="dcterms:W3CDTF">2024-07-18T01:17:59Z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D7543EAD3B65408FAE7DABE80969D63C_13</vt:lpwstr>
  </property>
</Properties>
</file>