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D7ECEE8">
      <w:pPr>
        <w:spacing w:line="70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2024年济南电子机械工程学校</w:t>
      </w:r>
    </w:p>
    <w:p w14:paraId="748C719F">
      <w:pPr>
        <w:spacing w:line="70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公开招聘人员面试使用教材、设备情况一览表</w:t>
      </w:r>
    </w:p>
    <w:p w14:paraId="40632840">
      <w:pPr>
        <w:spacing w:line="700" w:lineRule="exact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一、试讲</w:t>
      </w:r>
    </w:p>
    <w:p w14:paraId="07D57766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A1语文教师：语文（基础模块·上册）/倪文锦、王立军/高等教育出版社/978-7-04-060915-8</w:t>
      </w:r>
    </w:p>
    <w:p w14:paraId="6FF9A38F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A2数学教师：数学 基础模块（上册）（修订版）/秦静/高等教育出版社/978-7-04-060723-9</w:t>
      </w:r>
    </w:p>
    <w:p w14:paraId="744B8E73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A3英语教师：英语基础模块1(修订版)/赵雯/高等教育出版社/978-7-04-060636-2</w:t>
      </w:r>
    </w:p>
    <w:p w14:paraId="72892AA7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A4历史教师：中国历史/郑师渠、晏绍祥/高等教育出版社/ 978-7-04-060912-7</w:t>
      </w:r>
    </w:p>
    <w:p w14:paraId="03007DDF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A5计算机技术教师：信息技术 基础模块（WPS Office）（上册）（修订版）/徐维祥/高等教育出版社/ 978-7-04-060564-8</w:t>
      </w:r>
    </w:p>
    <w:p w14:paraId="2B9E3707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A6机械电子工程教师：PLC技术及应用（第3版）/姜治臻/高等教育出版社/ISBN：9787040565010 </w:t>
      </w:r>
    </w:p>
    <w:p w14:paraId="59D60369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A7机械设计工程教师：机械基础/王红梅/北京理工大学出版社/ 978-7-5682-5210-2</w:t>
      </w:r>
    </w:p>
    <w:p w14:paraId="0095FA06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A8心理咨询：思想政治 基础模块 心理健康与职业生涯规划/靳诺、孙蚌珠/ 高等教育出版社/ 978-7-04-060908-0 </w:t>
      </w:r>
    </w:p>
    <w:p w14:paraId="1ABD0443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B1计算机技术：计算机数据恢复技术与应用（十三五规范教材）/乔英霞/机械工业出版社/ ISBN号：9787111596233</w:t>
      </w:r>
    </w:p>
    <w:p w14:paraId="3F892F7C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B2机械电子工程：PLC技术及应用（第3版）/姜治臻/高等教育出版社/ISBN：9787040565010</w:t>
      </w:r>
    </w:p>
    <w:p w14:paraId="5D5F076A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B3机械设计工程：机械基础/王红梅/北京理工大学出版社/ 978-7-5682-5210-2</w:t>
      </w:r>
    </w:p>
    <w:p w14:paraId="45497FE8">
      <w:pPr>
        <w:pStyle w:val="5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B4数据处理及影视制作： 数字影音编辑与合成——Premiere Pro CC（第4版）/刘晓梅/高等教育出版社/ 978-7-04-050422-4</w:t>
      </w:r>
    </w:p>
    <w:p w14:paraId="228D3620">
      <w:pPr>
        <w:spacing w:line="700" w:lineRule="exact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二、专业技能展示</w:t>
      </w:r>
    </w:p>
    <w:p w14:paraId="2EA9C56C">
      <w:pPr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</w:p>
    <w:p w14:paraId="1C8C4D10">
      <w:pPr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B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-计算机技术</w:t>
      </w:r>
    </w:p>
    <w:p w14:paraId="1CA6BE11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考试时间：90分钟。</w:t>
      </w:r>
    </w:p>
    <w:p w14:paraId="1A3DB78A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技能测试考场环境：</w:t>
      </w:r>
    </w:p>
    <w:p w14:paraId="4088CCE5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考场提供示波器、电源、焊台、万用表、PC机等维修用到的所有工具、设备和器材。现场提供待修复的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块预设有5个以上故障的教学模拟用功能电路板，1块电路板出现故障且文件遭到破坏的硬盘。</w:t>
      </w:r>
    </w:p>
    <w:p w14:paraId="3CD4EF0D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61741D48">
      <w:pPr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-机械电子工程</w:t>
      </w:r>
    </w:p>
    <w:p w14:paraId="0A08493A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考试时间：90分钟。</w:t>
      </w:r>
    </w:p>
    <w:p w14:paraId="57549B99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技能测试考场环境：</w:t>
      </w:r>
    </w:p>
    <w:p w14:paraId="044E8872">
      <w:pPr>
        <w:numPr>
          <w:ilvl w:val="0"/>
          <w:numId w:val="2"/>
        </w:num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软件环境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操作系统：win10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软件版本：TIA Portal V16.0、S7-PLCSIM V16.0（仿真）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2．硬件要求：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CPU: CPU 1215C DC\DC\DC  6ES7 215-1AG40-0XB0      V4.4</w:t>
      </w:r>
    </w:p>
    <w:p w14:paraId="44A3394B"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扩展模块：</w:t>
      </w:r>
    </w:p>
    <w:p w14:paraId="44E8D365"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SM 1223 DI16/DQ16 x 24 VDC     6ES7 223-1BL32-0XB0    V2.0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HM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TP700精智面板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6AV2 124-0GC01-0AX0      16.0.0.0</w:t>
      </w:r>
    </w:p>
    <w:bookmarkEnd w:id="0"/>
    <w:p w14:paraId="40629EFC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0D23E263">
      <w:pPr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-机械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设计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</w:t>
      </w:r>
    </w:p>
    <w:p w14:paraId="333E244D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考试时间：90分钟。</w:t>
      </w:r>
    </w:p>
    <w:p w14:paraId="32CEF4FE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技能测试考场环境：</w:t>
      </w:r>
    </w:p>
    <w:tbl>
      <w:tblPr>
        <w:tblStyle w:val="3"/>
        <w:tblpPr w:leftFromText="180" w:rightFromText="180" w:vertAnchor="text" w:horzAnchor="margin" w:tblpY="1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214"/>
        <w:gridCol w:w="1249"/>
        <w:gridCol w:w="5020"/>
        <w:gridCol w:w="850"/>
      </w:tblGrid>
      <w:tr w14:paraId="083DFD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DEDBA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设备</w:t>
            </w:r>
          </w:p>
          <w:p w14:paraId="3DCF0697"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类型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4C068C6"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设备型号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D01DE8"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系统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150A884"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技术参数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A87EFFF"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备注</w:t>
            </w:r>
          </w:p>
        </w:tc>
      </w:tr>
      <w:tr w14:paraId="795503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1B8287"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大连机床厂数控车床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B8721B">
            <w:pPr>
              <w:widowControl/>
              <w:snapToGrid w:val="0"/>
              <w:spacing w:line="0" w:lineRule="atLeas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CKD6140i 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61F1038">
            <w:pPr>
              <w:widowControl/>
              <w:snapToGrid w:val="0"/>
              <w:spacing w:line="0" w:lineRule="atLeas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FANUC 0i mate-TD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6C11D35"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主要参数：</w:t>
            </w:r>
          </w:p>
          <w:p w14:paraId="1952732A"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（1）最大回转直径：400 mm；</w:t>
            </w:r>
          </w:p>
          <w:p w14:paraId="0143D3F7"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（2）最大行程：X轴200 mm，Z轴行程750 mm；</w:t>
            </w:r>
          </w:p>
          <w:p w14:paraId="2889DDE9"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（3）主轴转速范围：100～2400 r/m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in</w:t>
            </w:r>
            <w:r>
              <w:rPr>
                <w:rFonts w:hint="eastAsia" w:ascii="宋体" w:hAnsi="宋体"/>
                <w:sz w:val="24"/>
                <w:szCs w:val="24"/>
              </w:rPr>
              <w:t>;</w:t>
            </w:r>
          </w:p>
          <w:p w14:paraId="1F822009"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（4）主轴功率：≥5.5 kW；</w:t>
            </w:r>
          </w:p>
          <w:p w14:paraId="696A39F6"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（5）x、z轴定位精度：≤0.015mm；</w:t>
            </w:r>
          </w:p>
          <w:p w14:paraId="453191A3"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（6）CNC数控装置位置控制分辨率：0.001 mm；</w:t>
            </w:r>
          </w:p>
          <w:p w14:paraId="39489FA3"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（7）X/Z轴交流伺服驱动。</w:t>
            </w:r>
          </w:p>
          <w:p w14:paraId="6E5A70F0">
            <w:pPr>
              <w:adjustRightInd w:val="0"/>
              <w:snapToGrid w:val="0"/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工作电压：三相380v/50HZ；</w:t>
            </w:r>
          </w:p>
          <w:p w14:paraId="20E310FF">
            <w:pPr>
              <w:adjustRightInd w:val="0"/>
              <w:snapToGrid w:val="0"/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X、Z轴快速移动速度：6/8m/min；</w:t>
            </w:r>
          </w:p>
          <w:p w14:paraId="7B37444A"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数控系统：数控系统为FANUC 0i Mate-TD；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ECBAEEE"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</w:tbl>
    <w:p w14:paraId="0F596856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现场准备：</w:t>
      </w:r>
    </w:p>
    <w:p w14:paraId="43A57813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毛坯、刀具、通用量具、配套工具；</w:t>
      </w:r>
    </w:p>
    <w:p w14:paraId="600BAFAA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3065B906">
      <w:pPr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-数据处理及影视制作</w:t>
      </w:r>
    </w:p>
    <w:p w14:paraId="5EBC29C3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考试时间：90分钟。</w:t>
      </w:r>
    </w:p>
    <w:p w14:paraId="6258EDE9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技能测试软件要求</w:t>
      </w:r>
    </w:p>
    <w:p w14:paraId="095FED18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操作系统：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</w:t>
      </w:r>
      <w:r>
        <w:rPr>
          <w:rFonts w:hint="eastAsia" w:ascii="仿宋_GB2312" w:hAnsi="仿宋_GB2312" w:eastAsia="仿宋_GB2312" w:cs="仿宋_GB2312"/>
          <w:sz w:val="32"/>
          <w:szCs w:val="32"/>
        </w:rPr>
        <w:t>in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</w:p>
    <w:p w14:paraId="17F31E2D"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软件版本：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WPS Office 2024;</w:t>
      </w:r>
      <w:r>
        <w:rPr>
          <w:rFonts w:hint="eastAsia" w:ascii="仿宋_GB2312" w:hAnsi="仿宋_GB2312" w:eastAsia="仿宋_GB2312" w:cs="仿宋_GB2312"/>
          <w:sz w:val="32"/>
          <w:szCs w:val="32"/>
        </w:rPr>
        <w:t>Premiere CC 2018； After Effects CC 2018；Photoshop CC 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 w14:paraId="1228B46E"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 w14:paraId="54B3BBE1">
      <w:pPr>
        <w:spacing w:line="700" w:lineRule="exact"/>
        <w:jc w:val="both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7C532"/>
    <w:multiLevelType w:val="singleLevel"/>
    <w:tmpl w:val="0E17C532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490467D6"/>
    <w:multiLevelType w:val="multilevel"/>
    <w:tmpl w:val="490467D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jAyNWMyM2NlOTFjY2RmNWRhNTkxOTUxZDFhYjQifQ=="/>
  </w:docVars>
  <w:rsids>
    <w:rsidRoot w:val="04AE2D0B"/>
    <w:rsid w:val="04AE2D0B"/>
    <w:rsid w:val="13EB5FAC"/>
    <w:rsid w:val="21933BFB"/>
    <w:rsid w:val="3034129C"/>
    <w:rsid w:val="393116F2"/>
    <w:rsid w:val="580A31ED"/>
    <w:rsid w:val="594E196C"/>
    <w:rsid w:val="63930594"/>
    <w:rsid w:val="6948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946</Words>
  <Characters>1449</Characters>
  <Lines>0</Lines>
  <Paragraphs>0</Paragraphs>
  <TotalTime>0</TotalTime>
  <ScaleCrop>false</ScaleCrop>
  <LinksUpToDate>false</LinksUpToDate>
  <CharactersWithSpaces>1523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2023-07-31T13:57:00Z</dcterms:created>
  <dc:creator>赵玉锋</dc:creator>
  <cp:lastModifiedBy>Andy</cp:lastModifiedBy>
  <dcterms:modified xsi:type="dcterms:W3CDTF">2024-07-16T04:55:54Z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8AD7AC70C171489A95C04466D281436B</vt:lpwstr>
  </property>
</Properties>
</file>