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2024年三明市苏区振兴发展服务中心公开招聘工作人员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拟聘用人选名单</w:t>
      </w:r>
    </w:p>
    <w:tbl>
      <w:tblPr>
        <w:tblStyle w:val="5"/>
        <w:tblpPr w:leftFromText="180" w:rightFromText="180" w:vertAnchor="text" w:horzAnchor="page" w:tblpXSpec="center" w:tblpY="609"/>
        <w:tblOverlap w:val="never"/>
        <w:tblW w:w="141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1"/>
        <w:gridCol w:w="1710"/>
        <w:gridCol w:w="870"/>
        <w:gridCol w:w="1335"/>
        <w:gridCol w:w="914"/>
        <w:gridCol w:w="1295"/>
        <w:gridCol w:w="1058"/>
        <w:gridCol w:w="1058"/>
        <w:gridCol w:w="1178"/>
        <w:gridCol w:w="998"/>
        <w:gridCol w:w="9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姓 名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学位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成绩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考核结果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2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  <w:t>三明市苏区振兴发展服务中心（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0201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  <w:t>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专技人员（01）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张玥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学士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72.6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79.7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152.3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2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专技人员（02）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刘佳颖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学士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79.8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75.4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155.2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</w:tbl>
    <w:p/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2098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348" w:charSpace="-25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35937901"/>
    <w:rsid w:val="3593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2024-07-09T08:44:00Z</dcterms:created>
  <dc:creator>Administrator</dc:creator>
  <cp:lastModifiedBy>Administrator</cp:lastModifiedBy>
  <dcterms:modified xsi:type="dcterms:W3CDTF">2024-07-09T08:44:17Z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8F84DA01FF5148F3B17B4CDC398DDAA0_11</vt:lpwstr>
  </property>
</Properties>
</file>