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简体" w:hAnsi="方正仿宋简体" w:eastAsia="方正仿宋简体" w:cs="方正仿宋简体"/>
          <w:b w:val="0"/>
          <w:bCs/>
          <w:sz w:val="30"/>
          <w:szCs w:val="30"/>
          <w:lang w:eastAsia="zh-CN"/>
        </w:rPr>
      </w:pPr>
      <w:r>
        <w:rPr>
          <w:rFonts w:hint="eastAsia"/>
          <w:b w:val="0"/>
          <w:bCs/>
          <w:sz w:val="30"/>
          <w:szCs w:val="30"/>
          <w:lang w:eastAsia="zh-CN"/>
        </w:rPr>
        <w:t>附：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一、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学信网学历验证步骤</w:t>
      </w:r>
    </w:p>
    <w:p>
      <w:pPr>
        <w:jc w:val="center"/>
        <w:rPr>
          <w:b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登陆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网站</w:t>
      </w:r>
      <w:r>
        <w:rPr>
          <w:rFonts w:hint="eastAsia" w:ascii="仿宋" w:hAnsi="仿宋" w:eastAsia="仿宋" w:cs="仿宋"/>
          <w:sz w:val="30"/>
          <w:szCs w:val="30"/>
        </w:rPr>
        <w:t>：中国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高等教育学生信息网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"https://www.chsi.com.cn/"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https://www.chsi.com.cn/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30"/>
          <w:szCs w:val="30"/>
        </w:rPr>
        <w:t>）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1、选择“学信档案”。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114300" distR="114300">
            <wp:extent cx="4911090" cy="2923540"/>
            <wp:effectExtent l="0" t="0" r="3810" b="10160"/>
            <wp:docPr id="2" name="图片 1" descr="C:\Documents and Settings\work\桌面\新建文件夹\新建文件夹\1.p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Documents and Settings\work\桌面\新建文件夹\新建文件夹\1.png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1090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2、选择“注册学信网帐号”进行注册；若之前已经注册，则直接登录。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114300" distR="114300">
            <wp:extent cx="4813300" cy="2816860"/>
            <wp:effectExtent l="0" t="0" r="6350" b="2540"/>
            <wp:docPr id="3" name="图片 2" descr="C:\Documents and Settings\work\桌面\新建文件夹\新建文件夹\2.p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Documents and Settings\work\桌面\新建文件夹\新建文件夹\2.png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3300" cy="281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114300" distR="114300">
            <wp:extent cx="4792980" cy="3101975"/>
            <wp:effectExtent l="0" t="0" r="7620" b="3175"/>
            <wp:docPr id="1" name="图片 3" descr="C:\Documents and Settings\work\桌面\新建文件夹\新建文件夹\4.pn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Documents and Settings\work\桌面\新建文件夹\新建文件夹\4.png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2980" cy="310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drawing>
          <wp:inline distT="0" distB="0" distL="114300" distR="114300">
            <wp:extent cx="5101590" cy="4927600"/>
            <wp:effectExtent l="0" t="0" r="3810" b="6350"/>
            <wp:docPr id="4" name="图片 4" descr="C:\Documents and Settings\work\桌面\新建文件夹\新建文件夹\3.pn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Documents and Settings\work\桌面\新建文件夹\新建文件夹\3.png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1590" cy="49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0"/>
        </w:numPr>
        <w:rPr>
          <w:sz w:val="24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3、选择“申请在线验证报告”。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114300" distR="114300">
            <wp:extent cx="5166995" cy="2115820"/>
            <wp:effectExtent l="0" t="0" r="14605" b="17780"/>
            <wp:docPr id="5" name="图片 5" descr="C:\Documents and Settings\work\桌面\新建文件夹\新建文件夹\5.pn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Documents and Settings\work\桌面\新建文件夹\新建文件夹\5.png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99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00" w:firstLineChars="200"/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4、选择教育部学历证书电子注册备案表“查看”，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u w:val="single"/>
          <w:lang w:val="en-US" w:eastAsia="zh-CN"/>
        </w:rPr>
        <w:t>注意：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点击右侧教育部学历证电子注册备案表，不是左侧教育部学籍在线验证报告！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drawing>
          <wp:inline distT="0" distB="0" distL="114300" distR="114300">
            <wp:extent cx="5311775" cy="2178685"/>
            <wp:effectExtent l="0" t="0" r="3175" b="12065"/>
            <wp:docPr id="7" name="图片 6" descr="C:\Documents and Settings\work\桌面\新建文件夹\新建文件夹\6.pn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C:\Documents and Settings\work\桌面\新建文件夹\新建文件夹\6.png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775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5、选择“查看”。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5312410" cy="2032000"/>
            <wp:effectExtent l="0" t="0" r="2540" b="6350"/>
            <wp:docPr id="8" name="图片 7" descr="C:\Users\Administrator\AppData\Roaming\Tencent\Users\373889046\TIM\WinTemp\RichOle\F@P88}DZOZ96Z_]Y$3Y9V)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C:\Users\Administrator\AppData\Roaming\Tencent\Users\373889046\TIM\WinTemp\RichOle\F@P88}DZOZ96Z_]Y$3Y9V)B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241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6、完毕之后会自动跳转至该界面，带有二维码的学历认证，学历认证就已认证完毕。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bCs/>
          <w:sz w:val="28"/>
          <w:szCs w:val="28"/>
        </w:rPr>
        <w:drawing>
          <wp:inline distT="0" distB="0" distL="114300" distR="114300">
            <wp:extent cx="4733925" cy="4241165"/>
            <wp:effectExtent l="0" t="0" r="9525" b="698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424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firstLine="600" w:firstLineChars="200"/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保存学历认证，分别以“姓名+相应学历＋学历认证”的方式命名，所有学历认证放一文件夹，文件夹命名方式是“姓名+报考岗位＋学历认证”，报到后统一收取电子版。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/>
          <w:b/>
          <w:color w:val="FF0000"/>
          <w:sz w:val="24"/>
        </w:rPr>
      </w:pPr>
    </w:p>
    <w:p>
      <w:pPr>
        <w:numPr>
          <w:ilvl w:val="0"/>
          <w:numId w:val="0"/>
        </w:numPr>
        <w:ind w:firstLine="883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二、学位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证书认证流程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lang w:eastAsia="zh-CN"/>
        </w:rPr>
      </w:pPr>
    </w:p>
    <w:p>
      <w:pPr>
        <w:ind w:firstLine="600" w:firstLineChars="200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登陆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网站</w:t>
      </w:r>
      <w:r>
        <w:rPr>
          <w:rFonts w:hint="eastAsia" w:ascii="方正仿宋简体" w:hAnsi="方正仿宋简体" w:eastAsia="方正仿宋简体" w:cs="方正仿宋简体"/>
          <w:sz w:val="30"/>
          <w:szCs w:val="30"/>
        </w:rPr>
        <w:t>：中国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高等教育学生信息网</w:t>
      </w:r>
      <w:r>
        <w:rPr>
          <w:rFonts w:hint="eastAsia" w:ascii="方正仿宋简体" w:hAnsi="方正仿宋简体" w:eastAsia="方正仿宋简体" w:cs="方正仿宋简体"/>
          <w:sz w:val="30"/>
          <w:szCs w:val="30"/>
        </w:rPr>
        <w:t>（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fldChar w:fldCharType="begin"/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instrText xml:space="preserve"> HYPERLINK "https://www.chsi.com.cn/" </w:instrTex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sz w:val="24"/>
          <w:szCs w:val="24"/>
        </w:rPr>
        <w:t>https://www.chsi.com.cn/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fldChar w:fldCharType="end"/>
      </w:r>
      <w:r>
        <w:rPr>
          <w:rFonts w:hint="eastAsia" w:ascii="方正仿宋简体" w:hAnsi="方正仿宋简体" w:eastAsia="方正仿宋简体" w:cs="方正仿宋简体"/>
          <w:sz w:val="30"/>
          <w:szCs w:val="30"/>
        </w:rPr>
        <w:t>）</w:t>
      </w:r>
    </w:p>
    <w:p>
      <w:pPr>
        <w:ind w:firstLine="600" w:firstLineChars="200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1、点击学位查询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681220" cy="1995805"/>
            <wp:effectExtent l="0" t="0" r="5080" b="4445"/>
            <wp:docPr id="10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81220" cy="1995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00" w:firstLineChars="200"/>
        <w:rPr>
          <w:rFonts w:hint="default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2、点击本人查询</w:t>
      </w:r>
    </w:p>
    <w:p>
      <w:pPr>
        <w:ind w:firstLine="48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525645" cy="3391535"/>
            <wp:effectExtent l="0" t="0" r="8255" b="18415"/>
            <wp:docPr id="11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25645" cy="3391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3、进入学信网登录后点击高等教育信息中学位查询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727700" cy="2738755"/>
            <wp:effectExtent l="0" t="0" r="6350" b="4445"/>
            <wp:docPr id="12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738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4、申请在线验证报告</w:t>
      </w:r>
    </w:p>
    <w:p>
      <w:pPr>
        <w:spacing w:line="360" w:lineRule="auto"/>
        <w:rPr>
          <w:rFonts w:hint="default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041775" cy="4622800"/>
            <wp:effectExtent l="0" t="0" r="15875" b="6350"/>
            <wp:docPr id="13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41775" cy="4622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注：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最高学位无法认证的使用低一级学位进行注册。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color w:val="FF000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  <w:lang w:val="en-US" w:eastAsia="zh-CN"/>
        </w:rPr>
        <w:t>5、请将</w:t>
      </w: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  <w:u w:val="single"/>
          <w:lang w:val="en-US" w:eastAsia="zh-CN"/>
        </w:rPr>
        <w:t>查询页面</w:t>
      </w: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  <w:lang w:val="en-US" w:eastAsia="zh-CN"/>
        </w:rPr>
        <w:t>截图保存好，</w:t>
      </w: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</w:rPr>
        <w:t>分别以“姓名+相应学历</w:t>
      </w: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  <w:lang w:eastAsia="zh-CN"/>
        </w:rPr>
        <w:t>＋学位认证</w:t>
      </w: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</w:rPr>
        <w:t>”的方式命名，所有</w:t>
      </w: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  <w:lang w:eastAsia="zh-CN"/>
        </w:rPr>
        <w:t>学位</w:t>
      </w: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</w:rPr>
        <w:t>认证放一文件夹，</w:t>
      </w: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  <w:u w:val="single"/>
        </w:rPr>
        <w:t>文件夹</w:t>
      </w: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</w:rPr>
        <w:t>命名方式是“姓名+</w:t>
      </w: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  <w:lang w:eastAsia="zh-CN"/>
        </w:rPr>
        <w:t>报考岗位</w:t>
      </w: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</w:rPr>
        <w:t>+</w:t>
      </w: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  <w:lang w:eastAsia="zh-CN"/>
        </w:rPr>
        <w:t>学位认证</w:t>
      </w: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</w:rPr>
        <w:t>”，报到后统一收取电子版。</w:t>
      </w: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  <w:lang w:val="en-US" w:eastAsia="zh-CN"/>
        </w:rPr>
        <w:t>同时</w:t>
      </w: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  <w:lang w:eastAsia="zh-CN"/>
        </w:rPr>
        <w:t>请保存好您的账号和密码，报到后会进行统一统计</w:t>
      </w:r>
      <w:bookmarkStart w:id="0" w:name="_GoBack"/>
      <w:bookmarkEnd w:id="0"/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FF0000"/>
          <w:sz w:val="30"/>
          <w:szCs w:val="30"/>
          <w:highlight w:val="none"/>
        </w:rPr>
        <w:t>　 </w:t>
      </w:r>
    </w:p>
    <w:p>
      <w:pPr>
        <w:numPr>
          <w:ilvl w:val="0"/>
          <w:numId w:val="0"/>
        </w:numPr>
        <w:spacing w:after="240" w:afterAutospacing="0" w:line="360" w:lineRule="auto"/>
        <w:rPr>
          <w:rFonts w:hint="eastAsia" w:ascii="宋体" w:hAnsi="宋体"/>
          <w:b/>
          <w:color w:val="FF000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308D0E"/>
    <w:multiLevelType w:val="singleLevel"/>
    <w:tmpl w:val="6E308D0E"/>
    <w:lvl w:ilvl="0" w:tentative="0">
      <w:start w:val="7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MDVjYmY4NTRjNDU4OTc3NjMyYmZjNmU3ZGIzMDAifQ=="/>
  </w:docVars>
  <w:rsids>
    <w:rsidRoot w:val="00A94B3D"/>
    <w:rsid w:val="000201DF"/>
    <w:rsid w:val="000F1AA0"/>
    <w:rsid w:val="001A7301"/>
    <w:rsid w:val="002D2C67"/>
    <w:rsid w:val="00317728"/>
    <w:rsid w:val="0098080F"/>
    <w:rsid w:val="009D260C"/>
    <w:rsid w:val="00A94B3D"/>
    <w:rsid w:val="00C0568A"/>
    <w:rsid w:val="07EB2387"/>
    <w:rsid w:val="0BD82330"/>
    <w:rsid w:val="113B612D"/>
    <w:rsid w:val="12E926AD"/>
    <w:rsid w:val="1A564D3F"/>
    <w:rsid w:val="1F8A74FD"/>
    <w:rsid w:val="21E11EC2"/>
    <w:rsid w:val="26AC6C9A"/>
    <w:rsid w:val="2BE016CC"/>
    <w:rsid w:val="2D6E0CF7"/>
    <w:rsid w:val="315C7E3B"/>
    <w:rsid w:val="3BE3201E"/>
    <w:rsid w:val="45F942EB"/>
    <w:rsid w:val="52A2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image" Target="media/image12.jpe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雨林木风</Company>
  <Pages>7</Pages>
  <Words>484</Words>
  <Characters>530</Characters>
  <Lines>2</Lines>
  <Paragraphs>1</Paragraphs>
  <TotalTime>171</TotalTime>
  <ScaleCrop>false</ScaleCrop>
  <LinksUpToDate>false</LinksUpToDate>
  <CharactersWithSpaces>532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2019-09-18T06:55:00Z</dcterms:created>
  <dc:creator>王冉</dc:creator>
  <cp:lastModifiedBy>Administrator</cp:lastModifiedBy>
  <cp:lastPrinted>2020-09-30T01:19:00Z</cp:lastPrinted>
  <dcterms:modified xsi:type="dcterms:W3CDTF">2023-07-13T09:55:09Z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DB4392C9B6F346C6B857F14BDB3BD8B0</vt:lpwstr>
  </property>
</Properties>
</file>