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5D0F5F" w14:textId="77777777" w:rsidR="004133EA" w:rsidRDefault="00000000" w:rsidP="004030E4">
      <w:pPr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14:paraId="22237DD0" w14:textId="77777777" w:rsidR="004133EA" w:rsidRDefault="00000000" w:rsidP="004030E4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医师资格考试医学综合考试</w:t>
      </w:r>
    </w:p>
    <w:p w14:paraId="469E6749" w14:textId="77777777" w:rsidR="004133EA" w:rsidRDefault="00000000" w:rsidP="004030E4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网上缴费说明</w:t>
      </w:r>
    </w:p>
    <w:p w14:paraId="45ED2360" w14:textId="77777777" w:rsidR="004133EA" w:rsidRDefault="004133EA" w:rsidP="004030E4">
      <w:pPr>
        <w:spacing w:line="560" w:lineRule="exact"/>
        <w:rPr>
          <w:rFonts w:ascii="仿宋" w:eastAsia="仿宋" w:hAnsi="仿宋"/>
          <w:sz w:val="32"/>
          <w:szCs w:val="32"/>
        </w:rPr>
      </w:pPr>
    </w:p>
    <w:p w14:paraId="3572FB22" w14:textId="77777777" w:rsidR="004133EA" w:rsidRDefault="00000000" w:rsidP="004030E4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一、网上缴费前准备</w:t>
      </w:r>
    </w:p>
    <w:p w14:paraId="1719185A" w14:textId="77777777" w:rsidR="004133EA" w:rsidRDefault="00000000" w:rsidP="004030E4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1.通过医师资格考试实践技能考试；</w:t>
      </w:r>
    </w:p>
    <w:p w14:paraId="38C7F5BC" w14:textId="77777777" w:rsidR="004133EA" w:rsidRDefault="00000000" w:rsidP="004030E4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2.确认银行卡</w:t>
      </w:r>
      <w:proofErr w:type="gramStart"/>
      <w:r>
        <w:rPr>
          <w:rFonts w:ascii="仿宋" w:eastAsia="仿宋" w:hAnsi="仿宋" w:hint="eastAsia"/>
          <w:sz w:val="32"/>
          <w:szCs w:val="32"/>
        </w:rPr>
        <w:t>或微信已</w:t>
      </w:r>
      <w:proofErr w:type="gramEnd"/>
      <w:r>
        <w:rPr>
          <w:rFonts w:ascii="仿宋" w:eastAsia="仿宋" w:hAnsi="仿宋" w:hint="eastAsia"/>
          <w:sz w:val="32"/>
          <w:szCs w:val="32"/>
        </w:rPr>
        <w:t>开通网上支付功能，同时熟悉并掌握网上支付流程。</w:t>
      </w:r>
    </w:p>
    <w:p w14:paraId="6A2AFA3F" w14:textId="77777777" w:rsidR="004133EA" w:rsidRDefault="00000000" w:rsidP="004030E4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二、网上支付注意事项</w:t>
      </w:r>
    </w:p>
    <w:p w14:paraId="0DCF31A2" w14:textId="77777777" w:rsidR="004133EA" w:rsidRDefault="00000000" w:rsidP="004030E4">
      <w:pPr>
        <w:spacing w:line="560" w:lineRule="exact"/>
        <w:ind w:firstLineChars="200" w:firstLine="64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（一）正确操作网上支付</w:t>
      </w:r>
    </w:p>
    <w:p w14:paraId="60AFD929" w14:textId="77777777" w:rsidR="004133EA" w:rsidRDefault="00000000" w:rsidP="004030E4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建议不要多人使用同一台计算机进行网上缴费，若因条件限制必须多人使用同一计算机进行网上缴费时，不可多开窗口对2人以上同时进行缴费，必须在上一人报名及缴费成功，点击“退出”按钮并关闭浏览器后，方可进行下一人缴费。</w:t>
      </w:r>
    </w:p>
    <w:p w14:paraId="552AD468" w14:textId="77777777" w:rsidR="004133EA" w:rsidRDefault="00000000" w:rsidP="004030E4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建议使用IE浏览器，以免因系统不兼容导致无法正常支付。银行系统支持浏览器版本为IE6、IE7、IE8、IE9。网上缴费前，考生使用的电脑有可能需要先下载加密程序（IE128位高加密包）、JAVA虚拟机或安全控件（工商银行、招商银行、民生银行）才能够满足网上缴费要求。建议考生缴费前登录各银行网站下载相关程序或银行</w:t>
      </w:r>
      <w:proofErr w:type="gramStart"/>
      <w:r>
        <w:rPr>
          <w:rFonts w:ascii="仿宋" w:eastAsia="仿宋" w:hAnsi="仿宋" w:hint="eastAsia"/>
          <w:sz w:val="32"/>
          <w:szCs w:val="32"/>
        </w:rPr>
        <w:t>端安</w:t>
      </w:r>
      <w:proofErr w:type="gramEnd"/>
      <w:r>
        <w:rPr>
          <w:rFonts w:ascii="仿宋" w:eastAsia="仿宋" w:hAnsi="仿宋" w:hint="eastAsia"/>
          <w:sz w:val="32"/>
          <w:szCs w:val="32"/>
        </w:rPr>
        <w:t>全控件。</w:t>
      </w:r>
    </w:p>
    <w:p w14:paraId="672383CD" w14:textId="77777777" w:rsidR="004133EA" w:rsidRDefault="00000000" w:rsidP="004030E4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3.网上缴费前，务必关闭百度搜霸、google、MSN等工具条和弹出窗口拦截功能。</w:t>
      </w:r>
    </w:p>
    <w:p w14:paraId="5884507F" w14:textId="77777777" w:rsidR="004133EA" w:rsidRDefault="00000000" w:rsidP="004030E4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4.为确保网上缴费成功，缴费前可先删除IE浏览器缓</w:t>
      </w:r>
      <w:r>
        <w:rPr>
          <w:rFonts w:ascii="仿宋" w:eastAsia="仿宋" w:hAnsi="仿宋" w:hint="eastAsia"/>
          <w:sz w:val="32"/>
          <w:szCs w:val="32"/>
        </w:rPr>
        <w:lastRenderedPageBreak/>
        <w:t>存（在IE浏览器的工具菜单中选择“Internet选项”，点击“删除cookies”和“删除文件”）。</w:t>
      </w:r>
    </w:p>
    <w:p w14:paraId="67111018" w14:textId="77777777" w:rsidR="004133EA" w:rsidRDefault="00000000" w:rsidP="004030E4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5.考生在支付考试费用之前，须阅读相关银行卡的使用说明及注意事项；在缴费过程中，随时注意支付平台和银行给出的提示信息，必要时一边对照说明一边进行操作。</w:t>
      </w:r>
    </w:p>
    <w:p w14:paraId="14A36182" w14:textId="77777777" w:rsidR="004133EA" w:rsidRDefault="00000000" w:rsidP="004030E4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6.登录国家医学考试服务平台，确认实践技能考试通过后点击网上缴费按钮进入缴费界面。</w:t>
      </w:r>
    </w:p>
    <w:p w14:paraId="5AE06435" w14:textId="77777777" w:rsidR="004133EA" w:rsidRDefault="00000000" w:rsidP="004030E4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7.核对缴费信息和缴费金额后选择支付方式缴费。</w:t>
      </w:r>
    </w:p>
    <w:p w14:paraId="6D7136FE" w14:textId="77777777" w:rsidR="004133EA" w:rsidRDefault="00000000" w:rsidP="004030E4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8.按照提示完成网上缴费后系统会自动跳转页面（此时不要关闭浏览器，不要进行其他操作）。如果支付成功，系统将反馈支付已完成的“订单号”和“交易流水号”等提示信息（请务必留存订单号和交易流水号，以备查询）。</w:t>
      </w:r>
    </w:p>
    <w:p w14:paraId="2B57A423" w14:textId="77777777" w:rsidR="004133EA" w:rsidRDefault="00000000" w:rsidP="004030E4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9.如果因上网条件较差或网络传输等原因造成系统速度缓慢，考生须耐心等待，尽量不要重复点击，避免二次支付。</w:t>
      </w:r>
    </w:p>
    <w:p w14:paraId="5C40A1EA" w14:textId="77777777" w:rsidR="004133EA" w:rsidRDefault="00000000" w:rsidP="004030E4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10.缴费时如果进行到某一步骤出现异常，切勿点击IE浏览器“返回”按钮，而应关闭浏览器窗口后，重新点击国家医学考试服务平台中缴费按钮进行下一步操作。</w:t>
      </w:r>
    </w:p>
    <w:p w14:paraId="3690679F" w14:textId="77777777" w:rsidR="004133EA" w:rsidRDefault="00000000" w:rsidP="004030E4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11.由于缴费人数较多，请尽量提前做准备，避免出现缴费高峰时段，导致网络拥堵，影响缴费。</w:t>
      </w:r>
    </w:p>
    <w:p w14:paraId="5CE421E4" w14:textId="77777777" w:rsidR="004133EA" w:rsidRDefault="00000000" w:rsidP="004030E4">
      <w:pPr>
        <w:spacing w:line="560" w:lineRule="exact"/>
        <w:ind w:firstLineChars="200" w:firstLine="64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（二）强化密码保护意识</w:t>
      </w:r>
    </w:p>
    <w:p w14:paraId="36F50D95" w14:textId="77777777" w:rsidR="004133EA" w:rsidRDefault="00000000" w:rsidP="004030E4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1.上网环境安全可靠，尽量不要在网吧等公共场所使用。</w:t>
      </w:r>
    </w:p>
    <w:p w14:paraId="7216DA3A" w14:textId="77777777" w:rsidR="004133EA" w:rsidRDefault="00000000" w:rsidP="004030E4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2.尽量在不同场合使用有所区别的密码。</w:t>
      </w:r>
    </w:p>
    <w:p w14:paraId="71BEDFC0" w14:textId="77777777" w:rsidR="004133EA" w:rsidRDefault="00000000" w:rsidP="004030E4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3.牢记密码，如作记录则应妥善保管。</w:t>
      </w:r>
    </w:p>
    <w:p w14:paraId="429AAC2E" w14:textId="77777777" w:rsidR="004133EA" w:rsidRDefault="00000000" w:rsidP="004030E4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4.考生要分清所持银行卡的各种使用密码，不同的密码会有不同的用途与功能，如支付密码、取款密码等，使用时不能混淆。</w:t>
      </w:r>
    </w:p>
    <w:p w14:paraId="42CC3C0C" w14:textId="77777777" w:rsidR="004133EA" w:rsidRDefault="00000000" w:rsidP="004030E4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5.确保自己银行卡密码的安全，不得告诉他人。</w:t>
      </w:r>
    </w:p>
    <w:p w14:paraId="3028824F" w14:textId="77777777" w:rsidR="004133EA" w:rsidRDefault="00000000" w:rsidP="004030E4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6.在输入网上报名系统或网上付费密码时，应防止左右有他人窥视。</w:t>
      </w:r>
    </w:p>
    <w:p w14:paraId="1D1BE466" w14:textId="77777777" w:rsidR="004133EA" w:rsidRDefault="00000000" w:rsidP="004030E4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7.预留密码时尽量避免选用身份证、生日、电话、门牌、吉祥、重复或连续等易被他人破译的数字。</w:t>
      </w:r>
    </w:p>
    <w:p w14:paraId="5215CC69" w14:textId="77777777" w:rsidR="004133EA" w:rsidRDefault="00000000" w:rsidP="004030E4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8.发现有泄密危险时，应及时更换密码。</w:t>
      </w:r>
    </w:p>
    <w:p w14:paraId="294FAA31" w14:textId="77777777" w:rsidR="004133EA" w:rsidRDefault="00000000" w:rsidP="004030E4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9.不定期更换密码。</w:t>
      </w:r>
    </w:p>
    <w:p w14:paraId="7040EFAA" w14:textId="77777777" w:rsidR="004133EA" w:rsidRDefault="00000000" w:rsidP="004030E4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10.注意电脑中是否有键盘记录或远程控制等木马程序，使用病毒实时监控程序和网络防火墙，并注意升级更新。</w:t>
      </w:r>
    </w:p>
    <w:p w14:paraId="0637531C" w14:textId="77777777" w:rsidR="004133EA" w:rsidRDefault="00000000" w:rsidP="004030E4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三、网上支付结果查询</w:t>
      </w:r>
    </w:p>
    <w:p w14:paraId="137C0083" w14:textId="77777777" w:rsidR="004133EA" w:rsidRDefault="00000000" w:rsidP="004030E4">
      <w:pPr>
        <w:spacing w:line="560" w:lineRule="exact"/>
        <w:ind w:firstLineChars="200" w:firstLine="64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（一）查询支付结果</w:t>
      </w:r>
    </w:p>
    <w:p w14:paraId="172C62EE" w14:textId="77777777" w:rsidR="004133EA" w:rsidRDefault="00000000" w:rsidP="004030E4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如果支付后对支付状态不确定，可使用</w:t>
      </w:r>
      <w:proofErr w:type="gramStart"/>
      <w:r>
        <w:rPr>
          <w:rFonts w:ascii="仿宋" w:eastAsia="仿宋" w:hAnsi="仿宋" w:hint="eastAsia"/>
          <w:sz w:val="32"/>
          <w:szCs w:val="32"/>
        </w:rPr>
        <w:t>您支付</w:t>
      </w:r>
      <w:proofErr w:type="gramEnd"/>
      <w:r>
        <w:rPr>
          <w:rFonts w:ascii="仿宋" w:eastAsia="仿宋" w:hAnsi="仿宋" w:hint="eastAsia"/>
          <w:sz w:val="32"/>
          <w:szCs w:val="32"/>
        </w:rPr>
        <w:t>的电脑登陆：www.yeepay.com首页选择“订单查询”，系统会自动搜索出您使用本电脑5天内的支付记录，您可以查询到匹配的缴费记录状态。</w:t>
      </w:r>
    </w:p>
    <w:p w14:paraId="1CDC06ED" w14:textId="77777777" w:rsidR="004133EA" w:rsidRDefault="00000000" w:rsidP="004030E4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（二）如果系统没有提示缴费失败或成功，考生可通过登录网上银行、客服电话、ATM、柜台等各种方式查询账户内余额，如果考试费已经支出，缴费状态未成功，可能出现以下两种情况：</w:t>
      </w:r>
    </w:p>
    <w:p w14:paraId="400269FF" w14:textId="77777777" w:rsidR="004133EA" w:rsidRDefault="00000000" w:rsidP="004030E4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1.由于网络延时，数据传输滞后，可以稍后重新登陆网站刷新查看缴费状态即可；</w:t>
      </w:r>
    </w:p>
    <w:p w14:paraId="37A92272" w14:textId="77777777" w:rsidR="004133EA" w:rsidRDefault="00000000" w:rsidP="004030E4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2.缴费后未记住缴费订单号，请联系支付银行卡的相应银行查询银行订单号，并将该订单</w:t>
      </w:r>
      <w:proofErr w:type="gramStart"/>
      <w:r>
        <w:rPr>
          <w:rFonts w:ascii="仿宋" w:eastAsia="仿宋" w:hAnsi="仿宋" w:hint="eastAsia"/>
          <w:sz w:val="32"/>
          <w:szCs w:val="32"/>
        </w:rPr>
        <w:t>号提供</w:t>
      </w:r>
      <w:proofErr w:type="gramEnd"/>
      <w:r>
        <w:rPr>
          <w:rFonts w:ascii="仿宋" w:eastAsia="仿宋" w:hAnsi="仿宋" w:hint="eastAsia"/>
          <w:sz w:val="32"/>
          <w:szCs w:val="32"/>
        </w:rPr>
        <w:t>给“易宝支付”客</w:t>
      </w:r>
      <w:proofErr w:type="gramStart"/>
      <w:r>
        <w:rPr>
          <w:rFonts w:ascii="仿宋" w:eastAsia="仿宋" w:hAnsi="仿宋" w:hint="eastAsia"/>
          <w:sz w:val="32"/>
          <w:szCs w:val="32"/>
        </w:rPr>
        <w:t>服人工</w:t>
      </w:r>
      <w:proofErr w:type="gramEnd"/>
      <w:r>
        <w:rPr>
          <w:rFonts w:ascii="仿宋" w:eastAsia="仿宋" w:hAnsi="仿宋" w:hint="eastAsia"/>
          <w:sz w:val="32"/>
          <w:szCs w:val="32"/>
        </w:rPr>
        <w:t>查询缴费状态（银行业一般不查询超过3个月的订单号，请务必提前牢记）；</w:t>
      </w:r>
    </w:p>
    <w:p w14:paraId="6E9B3BD7" w14:textId="77777777" w:rsidR="004133EA" w:rsidRDefault="00000000" w:rsidP="004030E4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3.如果同一考生发现被重复扣款，请不用担心，银行会自动退款到你的银行卡上，如有疑问，请联系</w:t>
      </w:r>
      <w:proofErr w:type="gramStart"/>
      <w:r>
        <w:rPr>
          <w:rFonts w:ascii="仿宋" w:eastAsia="仿宋" w:hAnsi="仿宋" w:hint="eastAsia"/>
          <w:sz w:val="32"/>
          <w:szCs w:val="32"/>
        </w:rPr>
        <w:t>易宝客服</w:t>
      </w:r>
      <w:proofErr w:type="gramEnd"/>
      <w:r>
        <w:rPr>
          <w:rFonts w:ascii="仿宋" w:eastAsia="仿宋" w:hAnsi="仿宋" w:hint="eastAsia"/>
          <w:sz w:val="32"/>
          <w:szCs w:val="32"/>
        </w:rPr>
        <w:t>；</w:t>
      </w:r>
    </w:p>
    <w:p w14:paraId="54538B6F" w14:textId="77777777" w:rsidR="004133EA" w:rsidRDefault="00000000" w:rsidP="004030E4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4.如果发现国家医学考试服务平台上缴费没有成功，而网上银行扣款成功，请考生耐心等待2天，如考试服务平台上仍显示未缴费则请联系</w:t>
      </w:r>
      <w:proofErr w:type="gramStart"/>
      <w:r>
        <w:rPr>
          <w:rFonts w:ascii="仿宋" w:eastAsia="仿宋" w:hAnsi="仿宋" w:hint="eastAsia"/>
          <w:sz w:val="32"/>
          <w:szCs w:val="32"/>
        </w:rPr>
        <w:t>易宝客服</w:t>
      </w:r>
      <w:proofErr w:type="gramEnd"/>
      <w:r>
        <w:rPr>
          <w:rFonts w:ascii="仿宋" w:eastAsia="仿宋" w:hAnsi="仿宋" w:hint="eastAsia"/>
          <w:sz w:val="32"/>
          <w:szCs w:val="32"/>
        </w:rPr>
        <w:t>；</w:t>
      </w:r>
    </w:p>
    <w:p w14:paraId="2419038F" w14:textId="77777777" w:rsidR="004133EA" w:rsidRDefault="00000000" w:rsidP="004030E4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5.考生最终缴费成功的标志，以国家医学考试服务平台中的“已缴费”提示为准。</w:t>
      </w:r>
    </w:p>
    <w:p w14:paraId="6EAA3D71" w14:textId="77777777" w:rsidR="004133EA" w:rsidRDefault="00000000" w:rsidP="004030E4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四、关于退费</w:t>
      </w:r>
    </w:p>
    <w:p w14:paraId="1404169C" w14:textId="77777777" w:rsidR="004133EA" w:rsidRDefault="00000000" w:rsidP="004030E4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因个人原因缴费完成后，未参加考试的考生</w:t>
      </w:r>
      <w:proofErr w:type="gramStart"/>
      <w:r>
        <w:rPr>
          <w:rFonts w:ascii="仿宋" w:eastAsia="仿宋" w:hAnsi="仿宋" w:hint="eastAsia"/>
          <w:sz w:val="32"/>
          <w:szCs w:val="32"/>
        </w:rPr>
        <w:t>不予退</w:t>
      </w:r>
      <w:proofErr w:type="gramEnd"/>
      <w:r>
        <w:rPr>
          <w:rFonts w:ascii="仿宋" w:eastAsia="仿宋" w:hAnsi="仿宋" w:hint="eastAsia"/>
          <w:sz w:val="32"/>
          <w:szCs w:val="32"/>
        </w:rPr>
        <w:t>费。</w:t>
      </w:r>
    </w:p>
    <w:p w14:paraId="7BE40A34" w14:textId="77777777" w:rsidR="004133EA" w:rsidRDefault="00000000" w:rsidP="004030E4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1.考生若因网上支付时操作不当，或因网络原因，造成重复支付的，请不要急于在交完考试费后立即注销缴费所用银行卡，否则将给退款工作造成障碍。</w:t>
      </w:r>
    </w:p>
    <w:p w14:paraId="76685B2F" w14:textId="77777777" w:rsidR="004133EA" w:rsidRDefault="00000000" w:rsidP="004030E4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2.退费方式：退款将返回给考生缴费所用银行卡账户。退款到账通常半个月左右时间。因此，考生可在退款工作完毕后一个月之内查询退款到账情况，发现问题请与“易宝支付”客服联系。</w:t>
      </w:r>
    </w:p>
    <w:p w14:paraId="1C7F024D" w14:textId="77777777" w:rsidR="004133EA" w:rsidRDefault="00000000" w:rsidP="004030E4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</w:t>
      </w:r>
      <w:proofErr w:type="gramStart"/>
      <w:r>
        <w:rPr>
          <w:rFonts w:ascii="仿宋" w:eastAsia="仿宋" w:hAnsi="仿宋" w:hint="eastAsia"/>
          <w:sz w:val="32"/>
          <w:szCs w:val="32"/>
        </w:rPr>
        <w:t>“</w:t>
      </w:r>
      <w:proofErr w:type="gramEnd"/>
      <w:r>
        <w:rPr>
          <w:rFonts w:ascii="仿宋" w:eastAsia="仿宋" w:hAnsi="仿宋" w:hint="eastAsia"/>
          <w:sz w:val="32"/>
          <w:szCs w:val="32"/>
        </w:rPr>
        <w:t>易宝支付“在线客服：www.yeepay.com；</w:t>
      </w:r>
    </w:p>
    <w:p w14:paraId="4F8810EC" w14:textId="77777777" w:rsidR="004133EA" w:rsidRDefault="00000000" w:rsidP="004030E4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2.“易宝支付”7*24小时支付热线：95070；</w:t>
      </w:r>
    </w:p>
    <w:p w14:paraId="31FE1C7B" w14:textId="77777777" w:rsidR="004133EA" w:rsidRDefault="00000000" w:rsidP="004030E4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3.“易宝支付”客服邮箱：help@yeepay.com。</w:t>
      </w:r>
    </w:p>
    <w:p w14:paraId="7C975FFD" w14:textId="77777777" w:rsidR="004133EA" w:rsidRDefault="004133EA" w:rsidP="004030E4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sectPr w:rsidR="004133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TNmNWEzNmQ0NmRlNzBmOWY3MDYxOTkzYzBmZDBkOTAifQ=="/>
  </w:docVars>
  <w:rsids>
    <w:rsidRoot w:val="00291969"/>
    <w:rsid w:val="00013BC5"/>
    <w:rsid w:val="0002064A"/>
    <w:rsid w:val="00042406"/>
    <w:rsid w:val="00045D3A"/>
    <w:rsid w:val="00057B69"/>
    <w:rsid w:val="000B1D08"/>
    <w:rsid w:val="00100705"/>
    <w:rsid w:val="00111810"/>
    <w:rsid w:val="001364E7"/>
    <w:rsid w:val="00167D17"/>
    <w:rsid w:val="00182D61"/>
    <w:rsid w:val="00190C3A"/>
    <w:rsid w:val="00197CC9"/>
    <w:rsid w:val="001A24D0"/>
    <w:rsid w:val="001A3BC8"/>
    <w:rsid w:val="001C17BB"/>
    <w:rsid w:val="001F295D"/>
    <w:rsid w:val="00201790"/>
    <w:rsid w:val="00291969"/>
    <w:rsid w:val="00321801"/>
    <w:rsid w:val="00367128"/>
    <w:rsid w:val="00392F9F"/>
    <w:rsid w:val="00397E87"/>
    <w:rsid w:val="003A4DD5"/>
    <w:rsid w:val="004030E4"/>
    <w:rsid w:val="004133EA"/>
    <w:rsid w:val="004474E9"/>
    <w:rsid w:val="0047351C"/>
    <w:rsid w:val="00493CC5"/>
    <w:rsid w:val="004941C1"/>
    <w:rsid w:val="004A090C"/>
    <w:rsid w:val="004A7EED"/>
    <w:rsid w:val="004B39D3"/>
    <w:rsid w:val="004E3E3D"/>
    <w:rsid w:val="00522182"/>
    <w:rsid w:val="005A763B"/>
    <w:rsid w:val="005B452C"/>
    <w:rsid w:val="006541DF"/>
    <w:rsid w:val="00662FD0"/>
    <w:rsid w:val="006655D3"/>
    <w:rsid w:val="007009A5"/>
    <w:rsid w:val="0070129F"/>
    <w:rsid w:val="00754A8A"/>
    <w:rsid w:val="007907AA"/>
    <w:rsid w:val="007A69C2"/>
    <w:rsid w:val="008772FF"/>
    <w:rsid w:val="00950F9B"/>
    <w:rsid w:val="00971A1B"/>
    <w:rsid w:val="009B3BC1"/>
    <w:rsid w:val="009D54EE"/>
    <w:rsid w:val="009E7580"/>
    <w:rsid w:val="009F3CF7"/>
    <w:rsid w:val="009F66AD"/>
    <w:rsid w:val="00A13295"/>
    <w:rsid w:val="00A65812"/>
    <w:rsid w:val="00A76519"/>
    <w:rsid w:val="00A915AB"/>
    <w:rsid w:val="00A92D6A"/>
    <w:rsid w:val="00AC2E41"/>
    <w:rsid w:val="00AC3620"/>
    <w:rsid w:val="00AE69E3"/>
    <w:rsid w:val="00AF5237"/>
    <w:rsid w:val="00B17B68"/>
    <w:rsid w:val="00B528C8"/>
    <w:rsid w:val="00B553B4"/>
    <w:rsid w:val="00B62EEE"/>
    <w:rsid w:val="00B729CB"/>
    <w:rsid w:val="00B753BC"/>
    <w:rsid w:val="00BA03F5"/>
    <w:rsid w:val="00C04108"/>
    <w:rsid w:val="00C8230E"/>
    <w:rsid w:val="00CB3E50"/>
    <w:rsid w:val="00CC5B9D"/>
    <w:rsid w:val="00D3152E"/>
    <w:rsid w:val="00E638FD"/>
    <w:rsid w:val="00EA1DB5"/>
    <w:rsid w:val="00F07C67"/>
    <w:rsid w:val="00F12146"/>
    <w:rsid w:val="00F5643F"/>
    <w:rsid w:val="00FA3347"/>
    <w:rsid w:val="15162DD7"/>
    <w:rsid w:val="2C6D4803"/>
    <w:rsid w:val="30D01793"/>
    <w:rsid w:val="6513232A"/>
    <w:rsid w:val="66DB7D8C"/>
    <w:rsid w:val="6F825096"/>
    <w:rsid w:val="79C022BE"/>
    <w:rsid w:val="7B533629"/>
    <w:rsid w:val="7C3F3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F5AA8"/>
  <w15:docId w15:val="{9727EC72-3807-4AC2-996C-1959F7CCE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297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wm</dc:creator>
  <cp:lastModifiedBy>慧 宿</cp:lastModifiedBy>
  <cp:revision>50</cp:revision>
  <cp:lastPrinted>2024-07-03T06:03:00Z</cp:lastPrinted>
  <dcterms:created xsi:type="dcterms:W3CDTF">2020-06-24T04:33:00Z</dcterms:created>
  <dcterms:modified xsi:type="dcterms:W3CDTF">2024-07-09T09:32:00Z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2052-10.8.2.6949</vt:lpwstr>
  </property>
  <property fmtid="{D5CDD505-2E9C-101B-9397-08002B2CF9AE}" pid="3" name="ICV">
    <vt:lpwstr>127DAF3FC6244992BCE4A639B6895976_13</vt:lpwstr>
  </property>
</Properties>
</file>