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right="0"/>
        <w:jc w:val="center"/>
        <w:rPr>
          <w:rFonts w:ascii="MicrosoftYaHei" w:hAnsi="MicrosoftYaHei" w:eastAsia="MicrosoftYaHei" w:cs="MicrosoftYaHe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</w:rPr>
        <w:t>关于招聘公益性岗位人员的公告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 因工作需要，现面向社会公开招聘公益性岗位人员，派遣岗位为档案协管。现将有关事项公告如下：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  <w:t>一、招聘原则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坚持公开、平等、竞争、择优的原则，采取面试、笔试的方式进行。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  <w:t>二、招聘名额及岗位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公益性岗位人员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  <w:t>三、应聘条件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（一）报名人员应具备以下条件：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1.离校2年内的登记失业高校毕业生；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2.有较好的语言表达能力和沟通交流能力；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3.熟练操作电脑文档及文字编辑，具有一定写作能力；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4.身体健康，五官端正，无纹身，有正常履行工作职责的身体条件；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5.遵纪守法，具有良好的政治素质和道德品行，无不良记录；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6.爱岗敬业，责任心强，能保守工作秘密，服从安排。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（二）以下人员不能参与应聘：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 1. 受过党纪政务等处分、刑事处罚或涉嫌违纪违法犯罪尚未查清的；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 2. 曾因违法行为被给予行政拘留、收容教养、强制戒毒等限制人身自由的治安行政处罚的；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 3. 被国家机关、企事业单位开除公职或者辞退的；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 4. 被列为失信被执行人的；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 5. 已办理退休手续或已达到法定退休年龄的；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 6. 本人有经商办企业情况；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 7. 其他不符合聘用情形的（不符合公益性人员要求情形：有营业执照、企业股东、失信人员、在其他单位参加五险一金等）。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  <w:t>四、招聘程序及办法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1.报名时间：2024年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日-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日（9:00-12:00，14:00-18:00）；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2.报名地点：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重庆市永川区兴茂大厦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12楼红海人力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，联系电话：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18580976222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报名时需带本人简历、学历证书、身份证、户口簿原件及复印件，近期1寸正面免冠照片1张，填写《报名登记表》；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3.面试：由用工单位确定面试入围名单，面试主要考察应聘者语言表达能力、法律法规常识和综合应变能力，具体时间地点另行通知。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  <w:t>五、聘用及待遇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面试且体检合格人员由派遣单位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(重庆红海人力资源管理有限公司永川分公司)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与之签订合同签订劳动合同，试用期1个月，每月基本工资2100元+绩效工资，用人单位为其缴纳五险。合同期限一年一签，根据工作需要和本人工作情况由双方约定是否续签。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80" w:afterAutospacing="0" w:line="600" w:lineRule="atLeast"/>
        <w:ind w:left="0" w:right="0" w:firstLine="645"/>
        <w:jc w:val="righ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         重庆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红海人力资源管理有限公司永川分公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80" w:afterAutospacing="0" w:line="600" w:lineRule="atLeast"/>
        <w:ind w:left="0" w:right="0" w:firstLine="645"/>
        <w:jc w:val="righ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                                 2024年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11AEB31E-3301-42E5-9ABE-1095E9DEA31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CAB3A18-6B13-4C62-BB6B-B15652D36FD4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8310398-E030-4EE6-8443-8F41B85418E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616F404-17F9-4EB4-958D-73493A40FCAF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GZjMzM3MjBiNzE3N2YxMjM4Y2QzZGM1YTIwMDAifQ=="/>
  </w:docVars>
  <w:rsids>
    <w:rsidRoot w:val="2D0C6923"/>
    <w:rsid w:val="22E03FC4"/>
    <w:rsid w:val="2D0C6923"/>
    <w:rsid w:val="48395EE5"/>
    <w:rsid w:val="48CF22AF"/>
    <w:rsid w:val="4E9764FE"/>
    <w:rsid w:val="522716B7"/>
    <w:rsid w:val="53563658"/>
    <w:rsid w:val="5FE7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795</Words>
  <Characters>899</Characters>
  <Lines>0</Lines>
  <Paragraphs>0</Paragraphs>
  <TotalTime>156</TotalTime>
  <ScaleCrop>false</ScaleCrop>
  <LinksUpToDate>false</LinksUpToDate>
  <CharactersWithSpaces>906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2024-07-01T03:39:00Z</dcterms:created>
  <dc:creator>扶疏</dc:creator>
  <cp:lastModifiedBy>扶疏</cp:lastModifiedBy>
  <dcterms:modified xsi:type="dcterms:W3CDTF">2024-07-02T09:18:05Z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0F20F5C07ACA4653862DF7DB2414B5A9_13</vt:lpwstr>
  </property>
</Properties>
</file>