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潞安工程公司</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山西潞安工程有限公司（以下简称潞安工程公司）隶属于潞安化工集团有限公司，主要从事矿山工程、建筑施工、房地产开发、工程服务和矿井充填等业务。结合公司生产实际及用工需求，公司以企业高质量发展为主题主线，拟组建煤矿TBM项目队伍，根据相关规定，决定面向社会公开招聘井下生产岗位人员，现将有关事项公告如下：</w:t>
      </w:r>
    </w:p>
    <w:p>
      <w:pPr>
        <w:keepNext w:val="0"/>
        <w:keepLines w:val="0"/>
        <w:pageBreakBefore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b/>
          <w:bCs/>
          <w:color w:val="auto"/>
          <w:kern w:val="2"/>
          <w:sz w:val="32"/>
          <w:szCs w:val="32"/>
          <w:shd w:val="clear" w:color="auto" w:fill="auto"/>
          <w:lang w:val="en-US" w:eastAsia="zh-CN" w:bidi="ar-SA"/>
        </w:rPr>
      </w:pPr>
      <w:r>
        <w:rPr>
          <w:rFonts w:hint="eastAsia" w:ascii="仿宋" w:hAnsi="仿宋" w:eastAsia="仿宋" w:cs="仿宋"/>
          <w:color w:val="auto"/>
          <w:sz w:val="32"/>
          <w:szCs w:val="32"/>
        </w:rPr>
        <w:t>井下一线</w:t>
      </w:r>
      <w:r>
        <w:rPr>
          <w:rFonts w:hint="eastAsia" w:ascii="仿宋" w:hAnsi="仿宋" w:eastAsia="仿宋" w:cs="仿宋"/>
          <w:color w:val="auto"/>
          <w:sz w:val="32"/>
          <w:szCs w:val="32"/>
          <w:lang w:val="en-US" w:eastAsia="zh-CN"/>
        </w:rPr>
        <w:t>TBM</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126</w:t>
      </w:r>
      <w:r>
        <w:rPr>
          <w:rFonts w:hint="eastAsia" w:ascii="仿宋" w:hAnsi="仿宋" w:eastAsia="仿宋" w:cs="仿宋"/>
          <w:color w:val="auto"/>
          <w:sz w:val="32"/>
          <w:szCs w:val="32"/>
        </w:rPr>
        <w:t>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color w:val="auto"/>
          <w:kern w:val="2"/>
          <w:sz w:val="32"/>
          <w:szCs w:val="32"/>
          <w:shd w:val="clear" w:color="auto" w:fill="auto"/>
          <w:lang w:val="en-US" w:eastAsia="zh-CN" w:bidi="ar-SA"/>
        </w:rPr>
      </w:pPr>
      <w:r>
        <w:rPr>
          <w:rFonts w:hint="eastAsia" w:ascii="仿宋" w:hAnsi="仿宋" w:eastAsia="仿宋" w:cs="仿宋"/>
          <w:b/>
          <w:bCs/>
          <w:color w:val="auto"/>
          <w:kern w:val="2"/>
          <w:sz w:val="32"/>
          <w:szCs w:val="32"/>
          <w:shd w:val="clear" w:color="auto" w:fill="auto"/>
          <w:lang w:val="en-US" w:eastAsia="zh-CN" w:bidi="ar-SA"/>
        </w:rPr>
        <w:t>二、招聘基本条件</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（二）35周岁以下（</w:t>
      </w:r>
      <w:r>
        <w:rPr>
          <w:rFonts w:hint="eastAsia" w:ascii="仿宋" w:hAnsi="仿宋" w:eastAsia="仿宋" w:cs="仿宋"/>
          <w:i w:val="0"/>
          <w:iCs w:val="0"/>
          <w:caps w:val="0"/>
          <w:color w:val="auto"/>
          <w:spacing w:val="0"/>
          <w:sz w:val="32"/>
          <w:szCs w:val="32"/>
          <w:shd w:val="clear" w:color="auto" w:fill="FFFFFF"/>
          <w:lang w:val="en-US" w:eastAsia="zh-CN"/>
        </w:rPr>
        <w:t>1988年7月至2006年7月期间出生</w:t>
      </w:r>
      <w:r>
        <w:rPr>
          <w:rFonts w:hint="eastAsia" w:ascii="仿宋" w:hAnsi="仿宋" w:eastAsia="仿宋" w:cs="仿宋"/>
          <w:i w:val="0"/>
          <w:iCs w:val="0"/>
          <w:caps w:val="0"/>
          <w:color w:val="auto"/>
          <w:spacing w:val="0"/>
          <w:sz w:val="32"/>
          <w:szCs w:val="32"/>
          <w:shd w:val="clear" w:fill="FFFFFF"/>
          <w:lang w:val="en-US" w:eastAsia="zh-CN"/>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（三）高中（中技）及以上学历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numPr>
          <w:ilvl w:val="0"/>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kern w:val="2"/>
          <w:sz w:val="32"/>
          <w:szCs w:val="32"/>
          <w:shd w:val="clear" w:color="auto" w:fill="auto"/>
          <w:lang w:val="en-US" w:eastAsia="zh-CN" w:bidi="ar-SA"/>
        </w:rPr>
        <w:t>（四）</w:t>
      </w:r>
      <w:r>
        <w:rPr>
          <w:rFonts w:hint="eastAsia" w:ascii="仿宋" w:hAnsi="仿宋" w:eastAsia="仿宋" w:cs="仿宋"/>
          <w:color w:val="auto"/>
          <w:sz w:val="32"/>
          <w:szCs w:val="32"/>
          <w:lang w:val="en-US" w:eastAsia="zh-CN"/>
        </w:rPr>
        <w:t>有六个月及以上TBM盾构机安装、操作经验或具备井下二年及以上掘进支护工作经验。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w:t>
      </w:r>
      <w:r>
        <w:rPr>
          <w:rFonts w:hint="eastAsia" w:ascii="仿宋" w:hAnsi="仿宋" w:eastAsia="仿宋" w:cs="仿宋"/>
          <w:color w:val="auto"/>
          <w:sz w:val="32"/>
          <w:szCs w:val="32"/>
          <w:lang w:eastAsia="zh-CN"/>
        </w:rPr>
        <w:t>、工作经验证明</w:t>
      </w:r>
      <w:r>
        <w:rPr>
          <w:rFonts w:hint="eastAsia" w:ascii="仿宋" w:hAnsi="仿宋" w:eastAsia="仿宋" w:cs="仿宋"/>
          <w:color w:val="auto"/>
          <w:sz w:val="32"/>
          <w:szCs w:val="32"/>
        </w:rPr>
        <w:t>等资料。</w:t>
      </w:r>
      <w:r>
        <w:rPr>
          <w:rFonts w:hint="eastAsia" w:ascii="仿宋" w:hAnsi="仿宋" w:eastAsia="仿宋" w:cs="仿宋"/>
          <w:color w:val="auto"/>
          <w:sz w:val="32"/>
          <w:szCs w:val="32"/>
          <w:lang w:eastAsia="zh-CN"/>
        </w:rPr>
        <w:t>工作经验证明需上传加盖具有独立法人资格单位公章的工作证明。</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由潞安工程公司人力资源部牵头联合有关部门，对报名人员的年龄、学历、违法犯罪情况等进行资格审查，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由潞安工程公司组织实施，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val="en-US" w:eastAsia="zh-CN"/>
        </w:rPr>
        <w:t>潞安工程公司</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监督电话：0355-5946997</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山西潞安工程有限公</w:t>
      </w:r>
      <w:r>
        <w:rPr>
          <w:rFonts w:hint="eastAsia" w:ascii="仿宋" w:hAnsi="仿宋" w:eastAsia="仿宋" w:cs="仿宋"/>
          <w:color w:val="auto"/>
          <w:sz w:val="32"/>
          <w:szCs w:val="32"/>
        </w:rPr>
        <w:t>司签订劳动合同，首次签订劳动合同期限为三年，试用期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kern w:val="0"/>
          <w:sz w:val="32"/>
          <w:szCs w:val="32"/>
          <w:lang w:val="en-US" w:eastAsia="zh-CN"/>
        </w:rPr>
        <w:t>潞安工程公司</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kern w:val="0"/>
          <w:sz w:val="32"/>
          <w:szCs w:val="32"/>
          <w:lang w:val="en-US" w:eastAsia="zh-CN"/>
        </w:rPr>
        <w:t>潞安工程公司</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kern w:val="0"/>
          <w:sz w:val="32"/>
          <w:szCs w:val="32"/>
          <w:lang w:val="en-US" w:eastAsia="zh-CN"/>
        </w:rPr>
        <w:t>潞安工程公司</w:t>
      </w:r>
      <w:r>
        <w:rPr>
          <w:rFonts w:hint="eastAsia" w:ascii="仿宋" w:hAnsi="仿宋" w:eastAsia="仿宋" w:cs="仿宋"/>
          <w:color w:val="auto"/>
          <w:sz w:val="32"/>
          <w:szCs w:val="32"/>
          <w:lang w:val="en-US" w:eastAsia="zh-CN"/>
        </w:rPr>
        <w:t>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val="en-US" w:eastAsia="zh-CN"/>
        </w:rPr>
        <w:t>潞安工程公司</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山西潞安工程有限公司</w:t>
      </w:r>
      <w:r>
        <w:rPr>
          <w:rFonts w:hint="eastAsia" w:ascii="仿宋" w:hAnsi="仿宋" w:eastAsia="仿宋" w:cs="仿宋"/>
          <w:color w:val="auto"/>
          <w:sz w:val="32"/>
          <w:szCs w:val="32"/>
          <w:lang w:eastAsia="zh-CN"/>
        </w:rPr>
        <w:t>人力资源部</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i w:val="0"/>
          <w:iCs w:val="0"/>
          <w:caps w:val="0"/>
          <w:color w:val="auto"/>
          <w:spacing w:val="0"/>
          <w:sz w:val="32"/>
          <w:szCs w:val="32"/>
          <w:shd w:val="clear" w:color="auto" w:fill="FFFFFF"/>
          <w:lang w:val="en-US" w:eastAsia="zh-CN"/>
        </w:rPr>
        <w:t>0355-5945890/5955680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山西潞安工程有限公司</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w:t>
      </w:r>
      <w:bookmarkStart w:id="0" w:name="_GoBack"/>
      <w:bookmarkEnd w:id="0"/>
      <w:r>
        <w:rPr>
          <w:rFonts w:hint="eastAsia" w:ascii="仿宋" w:hAnsi="仿宋" w:eastAsia="仿宋" w:cs="仿宋"/>
          <w:color w:val="auto"/>
          <w:shd w:val="clear" w:color="auto" w:fill="auto"/>
          <w:lang w:val="en-US" w:eastAsia="zh-CN"/>
        </w:rPr>
        <w:t>单位填写。</w:t>
      </w:r>
    </w:p>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9A252D87-01D2-48AF-BB85-59795D5817FB}"/>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F3831B09-B0FC-42C1-9127-12B06F007FBF}"/>
  </w:font>
  <w:font w:name="仿宋">
    <w:panose1 w:val="02010609060101010101"/>
    <w:charset w:val="86"/>
    <w:family w:val="auto"/>
    <w:pitch w:val="default"/>
    <w:sig w:usb0="800002BF" w:usb1="38CF7CFA" w:usb2="00000016" w:usb3="00000000" w:csb0="00040001" w:csb1="00000000"/>
    <w:embedRegular r:id="rId3" w:fontKey="{FC757379-0501-4B0A-891D-D6B7C015E5B8}"/>
  </w:font>
  <w:font w:name="微软雅黑">
    <w:panose1 w:val="020B0503020204020204"/>
    <w:charset w:val="86"/>
    <w:family w:val="auto"/>
    <w:pitch w:val="default"/>
    <w:sig w:usb0="80000287" w:usb1="2ACF3C50" w:usb2="00000016" w:usb3="00000000" w:csb0="0004001F" w:csb1="00000000"/>
    <w:embedRegular r:id="rId4" w:fontKey="{D1FEDCD4-312E-485B-B894-B53E62D5FC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244896"/>
    <w:rsid w:val="033B0E55"/>
    <w:rsid w:val="03415A79"/>
    <w:rsid w:val="03545122"/>
    <w:rsid w:val="035E76DF"/>
    <w:rsid w:val="03770FD8"/>
    <w:rsid w:val="038A2D52"/>
    <w:rsid w:val="03FB75AD"/>
    <w:rsid w:val="03FD5C89"/>
    <w:rsid w:val="04130980"/>
    <w:rsid w:val="041A74F9"/>
    <w:rsid w:val="04205104"/>
    <w:rsid w:val="042D3ADE"/>
    <w:rsid w:val="045D1282"/>
    <w:rsid w:val="0468100A"/>
    <w:rsid w:val="04837042"/>
    <w:rsid w:val="048616AA"/>
    <w:rsid w:val="04A76D95"/>
    <w:rsid w:val="04B05EDD"/>
    <w:rsid w:val="04CC3EA8"/>
    <w:rsid w:val="04F95927"/>
    <w:rsid w:val="04FD0FCA"/>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EA0988"/>
    <w:rsid w:val="06F979C5"/>
    <w:rsid w:val="073D7518"/>
    <w:rsid w:val="07414260"/>
    <w:rsid w:val="074A1AE5"/>
    <w:rsid w:val="07527C38"/>
    <w:rsid w:val="075B00D2"/>
    <w:rsid w:val="07A04F15"/>
    <w:rsid w:val="07DA324F"/>
    <w:rsid w:val="07DD06DB"/>
    <w:rsid w:val="07FD55B8"/>
    <w:rsid w:val="080357F9"/>
    <w:rsid w:val="0846410A"/>
    <w:rsid w:val="08486BEC"/>
    <w:rsid w:val="085A7BD1"/>
    <w:rsid w:val="0875485A"/>
    <w:rsid w:val="087C739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9D67D3"/>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1C2A"/>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A81857"/>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0645A7"/>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82DC5"/>
    <w:rsid w:val="2556201D"/>
    <w:rsid w:val="25CA7B99"/>
    <w:rsid w:val="25F5085B"/>
    <w:rsid w:val="26576929"/>
    <w:rsid w:val="26754287"/>
    <w:rsid w:val="26CD7B22"/>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964503"/>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A0EA7"/>
    <w:rsid w:val="347E5DC4"/>
    <w:rsid w:val="34F51A01"/>
    <w:rsid w:val="350F7E26"/>
    <w:rsid w:val="35196A27"/>
    <w:rsid w:val="35202814"/>
    <w:rsid w:val="354A3932"/>
    <w:rsid w:val="356B18C8"/>
    <w:rsid w:val="356B7D25"/>
    <w:rsid w:val="356F6271"/>
    <w:rsid w:val="357574B4"/>
    <w:rsid w:val="357B54ED"/>
    <w:rsid w:val="357B6E47"/>
    <w:rsid w:val="35873588"/>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E66AA0"/>
    <w:rsid w:val="37EC1ACE"/>
    <w:rsid w:val="380A30B6"/>
    <w:rsid w:val="380A65E5"/>
    <w:rsid w:val="382012EF"/>
    <w:rsid w:val="383E2521"/>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1078DF"/>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278E"/>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287456"/>
    <w:rsid w:val="453D5579"/>
    <w:rsid w:val="454B7900"/>
    <w:rsid w:val="4556120E"/>
    <w:rsid w:val="45605CE5"/>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8E0EF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DEB3B2C"/>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42FBE"/>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C31F92"/>
    <w:rsid w:val="67D12EB3"/>
    <w:rsid w:val="67D31574"/>
    <w:rsid w:val="67E52170"/>
    <w:rsid w:val="67F46E20"/>
    <w:rsid w:val="67F87052"/>
    <w:rsid w:val="68286ECA"/>
    <w:rsid w:val="684E4BE1"/>
    <w:rsid w:val="68761915"/>
    <w:rsid w:val="688456E4"/>
    <w:rsid w:val="68BA09FD"/>
    <w:rsid w:val="68BD479F"/>
    <w:rsid w:val="68D22AD5"/>
    <w:rsid w:val="68D66A85"/>
    <w:rsid w:val="68D92243"/>
    <w:rsid w:val="69082C0E"/>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315EC3"/>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3F75614"/>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AD15FCC"/>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0C3167"/>
    <w:rsid w:val="7D1E4FD8"/>
    <w:rsid w:val="7D3875A8"/>
    <w:rsid w:val="7D487337"/>
    <w:rsid w:val="7D517981"/>
    <w:rsid w:val="7D7007E9"/>
    <w:rsid w:val="7D9945EB"/>
    <w:rsid w:val="7DC82FA7"/>
    <w:rsid w:val="7DCE574F"/>
    <w:rsid w:val="7DD16B14"/>
    <w:rsid w:val="7DF36866"/>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5">
    <w:name w:val="Normal Indent"/>
    <w:basedOn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character" w:styleId="17">
    <w:name w:val="Emphasis"/>
    <w:basedOn w:val="14"/>
    <w:qFormat/>
    <w:uiPriority w:val="0"/>
    <w:rPr>
      <w:i/>
    </w:rPr>
  </w:style>
  <w:style w:type="paragraph" w:customStyle="1" w:styleId="18">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9">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1785</Words>
  <Characters>1876</Characters>
  <Lines>0</Lines>
  <Paragraphs>0</Paragraphs>
  <TotalTime>0</TotalTime>
  <ScaleCrop>false</ScaleCrop>
  <LinksUpToDate>false</LinksUpToDate>
  <CharactersWithSpaces>2104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2024-04-22T08:33:00Z</cp:lastPrinted>
  <dcterms:modified xsi:type="dcterms:W3CDTF">2024-07-01T11:07:37Z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