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塔里木大学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支教教师协议书</w:t>
      </w:r>
    </w:p>
    <w:p>
      <w:pPr>
        <w:pStyle w:val="2"/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pStyle w:val="2"/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甲方：塔里木大学</w:t>
      </w:r>
    </w:p>
    <w:p>
      <w:pPr>
        <w:pStyle w:val="2"/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乙方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支教教师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</w:p>
    <w:p>
      <w:pPr>
        <w:pStyle w:val="2"/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丙方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受援学院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：塔里木大学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学院</w:t>
      </w:r>
    </w:p>
    <w:p>
      <w:pPr>
        <w:pStyle w:val="2"/>
        <w:spacing w:line="5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根据</w:t>
      </w:r>
      <w:r>
        <w:rPr>
          <w:rFonts w:hint="eastAsia" w:ascii="仿宋_GB2312" w:eastAsia="仿宋_GB2312"/>
          <w:sz w:val="30"/>
          <w:szCs w:val="30"/>
        </w:rPr>
        <w:t>《塔里木大学外聘任课教师管理办法（试行）》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有关规定，</w:t>
      </w:r>
      <w:r>
        <w:rPr>
          <w:rFonts w:hint="eastAsia" w:ascii="仿宋_GB2312" w:eastAsia="仿宋_GB2312"/>
          <w:sz w:val="30"/>
          <w:szCs w:val="30"/>
        </w:rPr>
        <w:t>甲方同意聘任乙方为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支教</w:t>
      </w:r>
      <w:r>
        <w:rPr>
          <w:rFonts w:hint="eastAsia" w:ascii="仿宋_GB2312" w:eastAsia="仿宋_GB2312"/>
          <w:sz w:val="30"/>
          <w:szCs w:val="30"/>
        </w:rPr>
        <w:t>教师，在丙方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学科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从事教学</w:t>
      </w:r>
      <w:r>
        <w:rPr>
          <w:rFonts w:hint="eastAsia" w:ascii="仿宋_GB2312" w:eastAsia="仿宋_GB2312"/>
          <w:sz w:val="30"/>
          <w:szCs w:val="30"/>
        </w:rPr>
        <w:t>工作。甲、乙、丙三方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经协商一致，达成本协议。</w:t>
      </w:r>
    </w:p>
    <w:p>
      <w:pPr>
        <w:pStyle w:val="2"/>
        <w:spacing w:line="5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第一条  聘期</w:t>
      </w:r>
    </w:p>
    <w:p>
      <w:pPr>
        <w:pStyle w:val="2"/>
        <w:spacing w:line="5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日，共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月</w:t>
      </w:r>
      <w:r>
        <w:rPr>
          <w:rFonts w:hint="eastAsia" w:ascii="仿宋_GB2312" w:eastAsia="仿宋_GB2312"/>
          <w:sz w:val="30"/>
          <w:szCs w:val="30"/>
        </w:rPr>
        <w:t>。聘任期满，本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自动终止。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第二条  乙方的工作任务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1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.承担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课程的讲授。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  <w:highlight w:val="none"/>
        </w:rPr>
        <w:t>开设本学科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相关</w:t>
      </w:r>
      <w:r>
        <w:rPr>
          <w:rFonts w:hint="eastAsia" w:ascii="仿宋_GB2312" w:eastAsia="仿宋_GB2312"/>
          <w:sz w:val="30"/>
          <w:szCs w:val="30"/>
          <w:highlight w:val="none"/>
        </w:rPr>
        <w:t>讲座，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参与</w:t>
      </w:r>
      <w:r>
        <w:rPr>
          <w:rFonts w:hint="eastAsia" w:ascii="仿宋_GB2312" w:eastAsia="仿宋_GB2312"/>
          <w:sz w:val="30"/>
          <w:szCs w:val="30"/>
          <w:highlight w:val="none"/>
        </w:rPr>
        <w:t>指导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研究</w:t>
      </w:r>
      <w:r>
        <w:rPr>
          <w:rFonts w:hint="eastAsia" w:ascii="仿宋_GB2312" w:eastAsia="仿宋_GB2312"/>
          <w:sz w:val="30"/>
          <w:szCs w:val="30"/>
          <w:highlight w:val="none"/>
        </w:rPr>
        <w:t>生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聘期内全职在甲方工作。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第三条  三方的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权利与与</w:t>
      </w:r>
      <w:r>
        <w:rPr>
          <w:rFonts w:hint="eastAsia" w:ascii="仿宋_GB2312" w:eastAsia="仿宋_GB2312"/>
          <w:b/>
          <w:sz w:val="30"/>
          <w:szCs w:val="30"/>
        </w:rPr>
        <w:t>义务</w:t>
      </w:r>
    </w:p>
    <w:p>
      <w:pPr>
        <w:pStyle w:val="2"/>
        <w:spacing w:line="500" w:lineRule="exact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一、甲方的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权利与</w:t>
      </w:r>
      <w:r>
        <w:rPr>
          <w:rFonts w:hint="eastAsia" w:ascii="仿宋_GB2312" w:eastAsia="仿宋_GB2312"/>
          <w:b/>
          <w:sz w:val="30"/>
          <w:szCs w:val="30"/>
        </w:rPr>
        <w:t>义务</w:t>
      </w:r>
    </w:p>
    <w:p>
      <w:pPr>
        <w:pStyle w:val="2"/>
        <w:spacing w:line="500" w:lineRule="exact"/>
        <w:ind w:firstLine="600"/>
        <w:rPr>
          <w:rFonts w:hint="eastAsia" w:ascii="仿宋_GB2312" w:eastAsia="仿宋_GB2312"/>
          <w:b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为乙方提供必备的工作、生活条件以及工作条件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依法维护乙方在受聘期间应享有的各项权利。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二、乙方的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权利与</w:t>
      </w:r>
      <w:r>
        <w:rPr>
          <w:rFonts w:hint="eastAsia" w:ascii="仿宋_GB2312" w:eastAsia="仿宋_GB2312"/>
          <w:b/>
          <w:sz w:val="30"/>
          <w:szCs w:val="30"/>
        </w:rPr>
        <w:t>义务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i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1．根据工作计划和任务，开展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相关课程的讲授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2．享受在丙方工作期间所必需的教学、科研等工作和生活条件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3．若甲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方</w:t>
      </w:r>
      <w:r>
        <w:rPr>
          <w:rFonts w:hint="eastAsia" w:ascii="仿宋_GB2312" w:eastAsia="仿宋_GB2312"/>
          <w:sz w:val="30"/>
          <w:szCs w:val="30"/>
        </w:rPr>
        <w:t>、丙方有关部门不能按本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约定</w:t>
      </w:r>
      <w:r>
        <w:rPr>
          <w:rFonts w:hint="eastAsia" w:ascii="仿宋_GB2312" w:eastAsia="仿宋_GB2312"/>
          <w:sz w:val="30"/>
          <w:szCs w:val="30"/>
        </w:rPr>
        <w:t>履行其应尽义务时，有权向甲方及上级主管部门提出申诉，要求监督执行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4．遵守国家有关法律、法规及甲方、丙方的各项规章制度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5．全面履行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eastAsia="仿宋_GB2312"/>
          <w:sz w:val="30"/>
          <w:szCs w:val="30"/>
        </w:rPr>
        <w:t>职责，完成工作任务，接受甲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方</w:t>
      </w:r>
      <w:r>
        <w:rPr>
          <w:rFonts w:hint="eastAsia" w:ascii="仿宋_GB2312" w:eastAsia="仿宋_GB2312"/>
          <w:sz w:val="30"/>
          <w:szCs w:val="30"/>
        </w:rPr>
        <w:t>、丙方的管理。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三、丙方的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权利与</w:t>
      </w:r>
      <w:r>
        <w:rPr>
          <w:rFonts w:hint="eastAsia" w:ascii="仿宋_GB2312" w:eastAsia="仿宋_GB2312"/>
          <w:b/>
          <w:sz w:val="30"/>
          <w:szCs w:val="30"/>
        </w:rPr>
        <w:t>义务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1．根据乙方工作任务，安排乙方承担相应的工作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2．负责对乙方的日常管理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第四条  乙方待遇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 w:cs="Times New Roman"/>
          <w:sz w:val="30"/>
          <w:szCs w:val="30"/>
        </w:rPr>
        <w:t>1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Times New Roman"/>
          <w:sz w:val="30"/>
          <w:szCs w:val="30"/>
        </w:rPr>
        <w:t>工作期间，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由</w:t>
      </w:r>
      <w:r>
        <w:rPr>
          <w:rFonts w:hint="eastAsia" w:ascii="仿宋_GB2312" w:eastAsia="仿宋_GB2312" w:cs="Times New Roman"/>
          <w:sz w:val="30"/>
          <w:szCs w:val="30"/>
        </w:rPr>
        <w:t>甲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方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仿宋_GB2312" w:eastAsia="仿宋_GB2312" w:cs="Times New Roman"/>
          <w:sz w:val="30"/>
          <w:szCs w:val="30"/>
        </w:rPr>
        <w:t>丙方提供暂住房及必备的工作和生活条件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2.甲方根据乙方教学工作量，发放课酬。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3.甲方</w:t>
      </w:r>
      <w:r>
        <w:rPr>
          <w:rFonts w:hint="eastAsia" w:ascii="仿宋_GB2312" w:eastAsia="仿宋_GB2312" w:cs="Times New Roman"/>
          <w:sz w:val="30"/>
          <w:szCs w:val="30"/>
        </w:rPr>
        <w:t>承担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乙方来校工作</w:t>
      </w:r>
      <w:r>
        <w:rPr>
          <w:rFonts w:hint="eastAsia" w:ascii="仿宋_GB2312" w:eastAsia="仿宋_GB2312" w:cs="Times New Roman"/>
          <w:sz w:val="30"/>
          <w:szCs w:val="30"/>
        </w:rPr>
        <w:t>往返交通费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一趟</w:t>
      </w:r>
      <w:r>
        <w:rPr>
          <w:rFonts w:hint="eastAsia" w:ascii="仿宋_GB2312" w:eastAsia="仿宋_GB2312" w:cs="Times New Roman"/>
          <w:sz w:val="30"/>
          <w:szCs w:val="30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4.乙方</w:t>
      </w:r>
      <w:r>
        <w:rPr>
          <w:rFonts w:hint="eastAsia" w:ascii="仿宋_GB2312" w:eastAsia="仿宋_GB2312" w:cs="Times New Roman"/>
          <w:sz w:val="30"/>
          <w:szCs w:val="30"/>
        </w:rPr>
        <w:t>在聘期内享受50元/天的伙食补助。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5.甲方</w:t>
      </w:r>
      <w:r>
        <w:rPr>
          <w:rFonts w:hint="eastAsia" w:ascii="仿宋_GB2312" w:eastAsia="仿宋_GB2312" w:cs="Times New Roman"/>
          <w:sz w:val="30"/>
          <w:szCs w:val="30"/>
        </w:rPr>
        <w:t>为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乙方</w:t>
      </w:r>
      <w:r>
        <w:rPr>
          <w:rFonts w:hint="eastAsia" w:ascii="仿宋_GB2312" w:eastAsia="仿宋_GB2312" w:cs="Times New Roman"/>
          <w:sz w:val="30"/>
          <w:szCs w:val="30"/>
        </w:rPr>
        <w:t>购买意外伤害保险。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五</w:t>
      </w:r>
      <w:r>
        <w:rPr>
          <w:rFonts w:hint="eastAsia" w:ascii="仿宋_GB2312" w:eastAsia="仿宋_GB2312"/>
          <w:b/>
          <w:sz w:val="30"/>
          <w:szCs w:val="30"/>
        </w:rPr>
        <w:t xml:space="preserve">条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协议</w:t>
      </w:r>
      <w:r>
        <w:rPr>
          <w:rFonts w:hint="eastAsia" w:ascii="仿宋_GB2312" w:eastAsia="仿宋_GB2312"/>
          <w:b/>
          <w:sz w:val="30"/>
          <w:szCs w:val="30"/>
        </w:rPr>
        <w:t>的变更与解除</w:t>
      </w:r>
      <w:bookmarkStart w:id="0" w:name="_GoBack"/>
      <w:bookmarkEnd w:id="0"/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.聘任期满，本协议自动终止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2.聘任期未满，经三方协商一致，可解除本协议。</w:t>
      </w:r>
    </w:p>
    <w:p>
      <w:pPr>
        <w:pStyle w:val="2"/>
        <w:spacing w:line="500" w:lineRule="exact"/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sz w:val="30"/>
          <w:szCs w:val="30"/>
        </w:rPr>
        <w:t>若乙方违反国家法律法规、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甲方有关</w:t>
      </w:r>
      <w:r>
        <w:rPr>
          <w:rFonts w:hint="eastAsia" w:ascii="仿宋_GB2312" w:eastAsia="仿宋_GB2312"/>
          <w:sz w:val="30"/>
          <w:szCs w:val="30"/>
        </w:rPr>
        <w:t>规章制度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协议相关约定</w:t>
      </w:r>
      <w:r>
        <w:rPr>
          <w:rFonts w:hint="eastAsia" w:ascii="仿宋_GB2312" w:eastAsia="仿宋_GB2312"/>
          <w:sz w:val="30"/>
          <w:szCs w:val="30"/>
        </w:rPr>
        <w:t>，甲方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可解除本协议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spacing w:line="50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4.若乙方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因玩忽职守导致发生教学事故或重大安全责任事故的，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甲方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可解除本协议。</w:t>
      </w:r>
    </w:p>
    <w:p>
      <w:pPr>
        <w:pStyle w:val="2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sz w:val="30"/>
          <w:szCs w:val="30"/>
        </w:rPr>
        <w:t>若甲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方</w:t>
      </w:r>
      <w:r>
        <w:rPr>
          <w:rFonts w:hint="eastAsia" w:ascii="仿宋_GB2312" w:eastAsia="仿宋_GB2312"/>
          <w:sz w:val="30"/>
          <w:szCs w:val="30"/>
        </w:rPr>
        <w:t>、丙方在聘期内未能履行本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规定的义务，乙方有权提出辞聘，终止本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2"/>
        <w:spacing w:line="50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6.聘任期满，如三方同意续签协议，乙方应在聘用期满前15天向甲方及丙方提出申请。</w:t>
      </w:r>
    </w:p>
    <w:p>
      <w:pPr>
        <w:pStyle w:val="2"/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b/>
          <w:sz w:val="30"/>
          <w:szCs w:val="30"/>
        </w:rPr>
        <w:t>条  附  则</w:t>
      </w:r>
    </w:p>
    <w:p>
      <w:pPr>
        <w:pStyle w:val="2"/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一式三份，甲、乙、丙三方各持一份，自三方签字盖章之日起生效。</w:t>
      </w:r>
    </w:p>
    <w:p>
      <w:pPr>
        <w:pStyle w:val="2"/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pStyle w:val="2"/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甲方（盖章）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        乙方签字：          丙方（盖章）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甲方代表签字：                              丙方代表签字：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50" w:firstLineChars="25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        年   月   日         年   月   日</w:t>
      </w:r>
    </w:p>
    <w:sectPr>
      <w:pgSz w:w="11906" w:h="16838"/>
      <w:pgMar w:top="1247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I2ZTk0Zjk0Y2U2MzRlMTNlMDA4N2VmNjM5YWEifQ=="/>
  </w:docVars>
  <w:rsids>
    <w:rsidRoot w:val="00CC330F"/>
    <w:rsid w:val="000C5893"/>
    <w:rsid w:val="000E7913"/>
    <w:rsid w:val="001322EF"/>
    <w:rsid w:val="001E0426"/>
    <w:rsid w:val="00203E53"/>
    <w:rsid w:val="00216BF1"/>
    <w:rsid w:val="0028719B"/>
    <w:rsid w:val="0034045F"/>
    <w:rsid w:val="003F3080"/>
    <w:rsid w:val="00404C2A"/>
    <w:rsid w:val="004F1A5D"/>
    <w:rsid w:val="00657EA6"/>
    <w:rsid w:val="006827EC"/>
    <w:rsid w:val="006C3770"/>
    <w:rsid w:val="00896E79"/>
    <w:rsid w:val="00A87A5F"/>
    <w:rsid w:val="00AF298B"/>
    <w:rsid w:val="00BC1A49"/>
    <w:rsid w:val="00CC330F"/>
    <w:rsid w:val="00D567A5"/>
    <w:rsid w:val="00D85594"/>
    <w:rsid w:val="00D92A8F"/>
    <w:rsid w:val="00F126CA"/>
    <w:rsid w:val="06350067"/>
    <w:rsid w:val="128D6737"/>
    <w:rsid w:val="1EDC0C7A"/>
    <w:rsid w:val="35FE0E8F"/>
    <w:rsid w:val="4B9A7A86"/>
    <w:rsid w:val="59E7658C"/>
    <w:rsid w:val="5F6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 w:eastAsia="宋体" w:cs="Times New Roman"/>
      <w:kern w:val="44"/>
      <w:szCs w:val="20"/>
    </w:r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autoRedefine/>
    <w:semiHidden/>
    <w:qFormat/>
    <w:uiPriority w:val="99"/>
  </w:style>
  <w:style w:type="character" w:customStyle="1" w:styleId="11">
    <w:name w:val="纯文本 Char"/>
    <w:basedOn w:val="7"/>
    <w:link w:val="2"/>
    <w:autoRedefine/>
    <w:qFormat/>
    <w:uiPriority w:val="0"/>
    <w:rPr>
      <w:rFonts w:ascii="宋体" w:hAnsi="Courier New" w:eastAsia="宋体" w:cs="Times New Roman"/>
      <w:kern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866</Words>
  <Characters>883</Characters>
  <Lines>8</Lines>
  <Paragraphs>2</Paragraphs>
  <TotalTime>12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2017-06-07T12:09:00Z</dcterms:created>
  <dc:creator>Administrator</dc:creator>
  <cp:lastModifiedBy>许凌博</cp:lastModifiedBy>
  <cp:lastPrinted>2024-06-29T04:33:00Z</cp:lastPrinted>
  <dcterms:modified xsi:type="dcterms:W3CDTF">2024-07-01T06:27:09Z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D1433E46D2F54A3BABDAFFE6B9412A75_13</vt:lpwstr>
  </property>
</Properties>
</file>