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75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widowControl/>
        <w:wordWrap w:val="0"/>
        <w:spacing w:before="0" w:beforeAutospacing="0" w:after="0" w:afterAutospacing="0" w:line="575" w:lineRule="exact"/>
        <w:jc w:val="center"/>
        <w:rPr>
          <w:rFonts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麻城市事业单位2024年统一公开招聘工作人员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75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卫健系统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岗位体检、考察名单</w:t>
      </w:r>
    </w:p>
    <w:tbl>
      <w:tblPr>
        <w:tblStyle w:val="4"/>
        <w:tblW w:w="6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741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丁晓燕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付帅洲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宗晓东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杨宏文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吴铭仙慧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汪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李钰阳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娄绪焱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董景云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洪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孙永翔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屈能伸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曹昆昆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罗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关鑫辰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彭英莲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彭宝明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14221004028007002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邹步苏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孙家兴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宋满萍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14221004028008001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14221004028010002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董瑞康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任家前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14221004028013001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14221004028016001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彭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14221004028017001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李方园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14221004028024001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14221004028022001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园</w:t>
            </w:r>
          </w:p>
        </w:tc>
      </w:tr>
      <w:tr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郭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郑学林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张金阳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程金霞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14221004028005003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李易凡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范嘉驭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宋春燕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赵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14221004028012002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罗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14221004028013002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冯金梅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黄晨曦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14221004028003006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侯昭茜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刘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邹二维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胡泽群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熊燕珊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戴慧芳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14221004028015002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14221004028001001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罗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冯佳丽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14221004028004021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胡童娜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14221004028006005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胡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14221004028007001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候欣悦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14221004028009002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龚阿圆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14221004028011002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王天宇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14221004028014001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柯雨君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14221004028023002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14221004028025001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库美英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</w:rPr>
              <w:t>14221004028025002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</w:rPr>
              <w:t>王紫航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TIxYjNmODFlNmQ0OWEyOGYxZWJmM2I4NGQzMGUifQ=="/>
  </w:docVars>
  <w:rsids>
    <w:rsidRoot w:val="00000000"/>
    <w:rsid w:val="11740496"/>
    <w:rsid w:val="39996311"/>
    <w:rsid w:val="42841298"/>
    <w:rsid w:val="51355E25"/>
    <w:rsid w:val="552517C4"/>
    <w:rsid w:val="62D3144F"/>
    <w:rsid w:val="74B3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299</Characters>
  <Lines>0</Lines>
  <Paragraphs>0</Paragraphs>
  <TotalTime>4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2024-06-04T09:16:00Z</dcterms:created>
  <dc:creator>Administrator</dc:creator>
  <cp:lastModifiedBy>11.</cp:lastModifiedBy>
  <dcterms:modified xsi:type="dcterms:W3CDTF">2024-07-01T08:48:32Z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DDF3FA4AFF9841AD9043A0AE8612D79B_12</vt:lpwstr>
  </property>
</Properties>
</file>