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470"/>
        <w:gridCol w:w="990"/>
        <w:gridCol w:w="967"/>
        <w:gridCol w:w="684"/>
        <w:gridCol w:w="1000"/>
        <w:gridCol w:w="1040"/>
        <w:gridCol w:w="474"/>
        <w:gridCol w:w="14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5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博乐市融媒体中心</w:t>
            </w:r>
            <w:r>
              <w:rPr>
                <w:rFonts w:hint="eastAsia" w:ascii="Times New Roman" w:hAnsi="Times New Roman" w:eastAsia="方正小标宋_GBK" w:cs="Times New Roman"/>
                <w:color w:val="auto"/>
                <w:sz w:val="36"/>
                <w:szCs w:val="36"/>
                <w:lang w:eastAsia="zh-CN"/>
              </w:rPr>
              <w:t>（广播电视台）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面向社会公开招聘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工作人员报名表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2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何时参加工作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511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  历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（包括专业学习经历及工作经历）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52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80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注：考生须用钢笔或碳素笔认真填写，所填情况一定要属实。    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74" w:right="1871" w:bottom="1587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DE5OWM3ZDAxODk1ZjRmNmEwNmYyN2QzMDBmMjUifQ=="/>
  </w:docVars>
  <w:rsids>
    <w:rsidRoot w:val="64A819EB"/>
    <w:rsid w:val="100D37AC"/>
    <w:rsid w:val="2D3654D0"/>
    <w:rsid w:val="2FDE77BE"/>
    <w:rsid w:val="3C9D6F34"/>
    <w:rsid w:val="64A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2022-01-10T03:21:00Z</dcterms:created>
  <dc:creator>Administrator</dc:creator>
  <cp:lastModifiedBy>12693</cp:lastModifiedBy>
  <dcterms:modified xsi:type="dcterms:W3CDTF">2024-06-29T13:04:26Z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45BD04E44E4347D8893775E2C6C9C8D3_13</vt:lpwstr>
  </property>
</Properties>
</file>