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健康检查注意事项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  <w:t>体检者必须携带身份证原件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或有效证件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  <w:t>参检，否则拒绝接检；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体检人员体检完毕，请务必将体检单据交回体检中心服务台；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体检当日宜穿宽松、休闲的衣物，女士不宜穿连裤袜、连衣裙。请不要贴身携带首饰、玉器及贵重物品，以免遗失；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请于检查前三天保持正常饮食；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  <w:t>检查前一天晚餐宜清淡饮食，保证空腹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  <w:t>小时，并且避免剧烈运动，勿饮酒前来体检；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</w:rPr>
        <w:t>已怀孕或可能受孕及近期准备受孕者，请预先告知医护人员，避免X光、CT等影像学检查及妇科检查；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月经期间做尿液检查，请预先告知检验医师，月经干净后补做妇检；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静脉抽血后，需按压针头穿刺点5-10分钟，以防形成血肿；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</w:rPr>
        <w:t>体检时请将自身特殊情况（如糖尿病患者，不能耐受长时间空腹）告知，以便医生重点检查并及时调整体检流程</w:t>
      </w:r>
      <w:r>
        <w:rPr>
          <w:rFonts w:hint="default" w:ascii="Times New Roman" w:hAnsi="Times New Roman" w:eastAsia="方正仿宋_GB2312" w:cs="Times New Roman"/>
          <w:b w:val="0"/>
          <w:bCs/>
          <w:sz w:val="32"/>
          <w:szCs w:val="32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55EFC3A-F006-4D1C-8FC3-D42204AFD2E5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2" w:fontKey="{848433FD-2B65-452E-BF6F-209D26883241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E7864C5-0533-45C0-A5B4-7CC8E81779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mI0ZDJiNGYxYzNjNDNhNmFkMTk3MmM1N2U4ZjQifQ=="/>
  </w:docVars>
  <w:rsids>
    <w:rsidRoot w:val="25A02B8A"/>
    <w:rsid w:val="21A734D8"/>
    <w:rsid w:val="25A02B8A"/>
    <w:rsid w:val="2F80430E"/>
    <w:rsid w:val="31A271AB"/>
    <w:rsid w:val="375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340</Characters>
  <Lines>0</Lines>
  <Paragraphs>0</Paragraphs>
  <TotalTime>7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2023-08-15T10:59:00Z</dcterms:created>
  <dc:creator>李娅婕</dc:creator>
  <cp:lastModifiedBy>李娅婕</cp:lastModifiedBy>
  <cp:lastPrinted>2024-06-27T08:07:27Z</cp:lastPrinted>
  <dcterms:modified xsi:type="dcterms:W3CDTF">2024-06-27T09:15:28Z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C96B197778764FB18AFC954808FC1713_11</vt:lpwstr>
  </property>
</Properties>
</file>