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bookmarkStart w:id="21" w:name="_GoBack"/>
      <w:bookmarkEnd w:id="21"/>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伊犁师范大学202</w:t>
      </w: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w:t>年面向社会公开招聘事业</w:t>
      </w:r>
      <w:r>
        <w:rPr>
          <w:rFonts w:hint="eastAsia" w:ascii="方正小标宋简体" w:hAnsi="方正小标宋简体" w:eastAsia="方正小标宋简体" w:cs="方正小标宋简体"/>
          <w:sz w:val="36"/>
          <w:szCs w:val="36"/>
          <w:lang w:val="en-US" w:eastAsia="zh-CN"/>
        </w:rPr>
        <w:t>单位工作人员</w:t>
      </w:r>
      <w:r>
        <w:rPr>
          <w:rFonts w:hint="eastAsia" w:ascii="方正小标宋简体" w:hAnsi="方正小标宋简体" w:eastAsia="方正小标宋简体" w:cs="方正小标宋简体"/>
          <w:sz w:val="36"/>
          <w:szCs w:val="36"/>
        </w:rPr>
        <w:t>线上考试程序及要求</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4</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w:t>
      </w:r>
      <w:r>
        <w:rPr>
          <w:rFonts w:ascii="仿宋" w:hAnsi="仿宋" w:eastAsia="仿宋" w:cs="Times New Roman"/>
          <w:color w:val="FF0000"/>
          <w:sz w:val="32"/>
          <w:szCs w:val="32"/>
        </w:rPr>
        <w:t>0</w:t>
      </w:r>
      <w:r>
        <w:rPr>
          <w:rFonts w:hint="eastAsia" w:ascii="仿宋" w:hAnsi="仿宋" w:eastAsia="仿宋" w:cs="Times New Roman"/>
          <w:sz w:val="32"/>
          <w:szCs w:val="32"/>
        </w:rPr>
        <w:t>。</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综合基础知识</w:t>
      </w:r>
      <w:r>
        <w:rPr>
          <w:rFonts w:ascii="仿宋" w:hAnsi="仿宋" w:eastAsia="仿宋" w:cs="Times New Roman"/>
          <w:color w:val="FF0000"/>
          <w:sz w:val="32"/>
          <w:szCs w:val="32"/>
        </w:rPr>
        <w:t>》</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1"/>
        <w:numPr>
          <w:ilvl w:val="0"/>
          <w:numId w:val="1"/>
        </w:numPr>
        <w:spacing w:line="540" w:lineRule="exact"/>
        <w:ind w:firstLineChars="0"/>
        <w:rPr>
          <w:rFonts w:ascii="仿宋" w:hAnsi="仿宋" w:eastAsia="仿宋" w:cs="Times New Roman"/>
          <w:sz w:val="32"/>
          <w:szCs w:val="32"/>
          <w:highlight w:val="none"/>
        </w:rPr>
      </w:pPr>
      <w:bookmarkStart w:id="0" w:name="_Hlk89423674"/>
      <w:r>
        <w:rPr>
          <w:rFonts w:ascii="仿宋" w:hAnsi="仿宋" w:eastAsia="仿宋" w:cs="Times New Roman"/>
          <w:b/>
          <w:bCs/>
          <w:sz w:val="32"/>
          <w:szCs w:val="32"/>
          <w:highlight w:val="none"/>
        </w:rPr>
        <w:t>打印准考证</w:t>
      </w:r>
    </w:p>
    <w:bookmarkEnd w:id="0"/>
    <w:p>
      <w:pPr>
        <w:spacing w:line="540" w:lineRule="exact"/>
        <w:ind w:firstLine="640" w:firstLineChars="200"/>
        <w:rPr>
          <w:rFonts w:ascii="仿宋" w:hAnsi="仿宋" w:eastAsia="仿宋" w:cs="Times New Roman"/>
          <w:sz w:val="32"/>
          <w:szCs w:val="32"/>
        </w:rPr>
      </w:pPr>
      <w:bookmarkStart w:id="1" w:name="_Hlk89423687"/>
      <w:r>
        <w:rPr>
          <w:rFonts w:hint="eastAsia" w:ascii="仿宋" w:hAnsi="仿宋" w:eastAsia="仿宋" w:cs="Times New Roman"/>
          <w:sz w:val="32"/>
          <w:szCs w:val="32"/>
        </w:rPr>
        <w:t>打印准考证时间：</w:t>
      </w:r>
      <w:r>
        <w:rPr>
          <w:rFonts w:hint="eastAsia"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4</w:t>
      </w:r>
      <w:r>
        <w:rPr>
          <w:rFonts w:hint="eastAsia"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7</w:t>
      </w:r>
      <w:r>
        <w:rPr>
          <w:rFonts w:hint="eastAsia"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2</w:t>
      </w:r>
      <w:r>
        <w:rPr>
          <w:rFonts w:hint="eastAsia" w:ascii="仿宋" w:hAnsi="仿宋" w:eastAsia="仿宋" w:cs="Times New Roman"/>
          <w:color w:val="FF0000"/>
          <w:sz w:val="32"/>
          <w:szCs w:val="32"/>
        </w:rPr>
        <w:t>日10:00至</w:t>
      </w:r>
      <w:r>
        <w:rPr>
          <w:rFonts w:hint="eastAsia" w:ascii="仿宋" w:hAnsi="仿宋" w:eastAsia="仿宋" w:cs="Times New Roman"/>
          <w:color w:val="FF0000"/>
          <w:sz w:val="32"/>
          <w:szCs w:val="32"/>
          <w:lang w:val="en-US" w:eastAsia="zh-CN"/>
        </w:rPr>
        <w:t>7</w:t>
      </w:r>
      <w:r>
        <w:rPr>
          <w:rFonts w:hint="eastAsia"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6</w:t>
      </w:r>
      <w:r>
        <w:rPr>
          <w:rFonts w:hint="eastAsia" w:ascii="仿宋" w:hAnsi="仿宋" w:eastAsia="仿宋" w:cs="Times New Roman"/>
          <w:color w:val="FF0000"/>
          <w:sz w:val="32"/>
          <w:szCs w:val="32"/>
        </w:rPr>
        <w:t>日1</w:t>
      </w:r>
      <w:r>
        <w:rPr>
          <w:rFonts w:hint="eastAsia" w:ascii="仿宋" w:hAnsi="仿宋" w:eastAsia="仿宋" w:cs="Times New Roman"/>
          <w:color w:val="FF0000"/>
          <w:sz w:val="32"/>
          <w:szCs w:val="32"/>
          <w:lang w:val="en-US" w:eastAsia="zh-CN"/>
        </w:rPr>
        <w:t>0</w:t>
      </w:r>
      <w:r>
        <w:rPr>
          <w:rFonts w:hint="eastAsia" w:ascii="仿宋" w:hAnsi="仿宋" w:eastAsia="仿宋" w:cs="Times New Roman"/>
          <w:color w:val="FF0000"/>
          <w:sz w:val="32"/>
          <w:szCs w:val="32"/>
        </w:rPr>
        <w:t>:00</w:t>
      </w:r>
      <w:r>
        <w:rPr>
          <w:rFonts w:hint="eastAsia" w:ascii="仿宋" w:hAnsi="仿宋" w:eastAsia="仿宋" w:cs="Times New Roman"/>
          <w:sz w:val="32"/>
          <w:szCs w:val="32"/>
        </w:rPr>
        <w:t>期间，请考生使用电脑端谷歌浏览器登录https://zhikaocn.com/victory/examination/index网址查询准考证相关事宜（登录账号为考生报名信息中填报的手机号码，登录方式请选择“手机登录”）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sz w:val="32"/>
          <w:szCs w:val="32"/>
        </w:rPr>
        <w:t>。</w:t>
      </w:r>
    </w:p>
    <w:bookmarkEnd w:id="1"/>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2"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2"/>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hint="eastAsia" w:ascii="仿宋" w:hAnsi="仿宋" w:eastAsia="仿宋" w:cs="Times New Roman"/>
          <w:b/>
          <w:bCs/>
          <w:sz w:val="32"/>
          <w:szCs w:val="32"/>
          <w:lang w:val="en-US" w:eastAsia="zh-CN"/>
        </w:rPr>
        <w:t>不得</w:t>
      </w:r>
      <w:r>
        <w:rPr>
          <w:rFonts w:ascii="仿宋" w:hAnsi="仿宋" w:eastAsia="仿宋" w:cs="Times New Roman"/>
          <w:b/>
          <w:bCs/>
          <w:sz w:val="32"/>
          <w:szCs w:val="32"/>
        </w:rPr>
        <w:t>佩戴耳机</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red"/>
        </w:rPr>
        <w:t>（7）考生自行安装中文输入法或检查输入法安装情况（由于微软拼音输入法不稳定，推荐使用搜狗拼音输入法）。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w:t>
      </w:r>
      <w:bookmarkStart w:id="3" w:name="_Hlk161389197"/>
      <w:r>
        <w:rPr>
          <w:rFonts w:hint="eastAsia" w:ascii="仿宋" w:hAnsi="仿宋" w:eastAsia="仿宋" w:cs="Times New Roman"/>
          <w:sz w:val="32"/>
          <w:szCs w:val="32"/>
          <w:highlight w:val="yellow"/>
        </w:rPr>
        <w:t>使用电脑端谷歌浏览器</w:t>
      </w:r>
      <w:bookmarkEnd w:id="3"/>
      <w:r>
        <w:rPr>
          <w:rFonts w:ascii="仿宋" w:hAnsi="仿宋" w:eastAsia="仿宋" w:cs="Times New Roman"/>
          <w:sz w:val="32"/>
          <w:szCs w:val="32"/>
        </w:rPr>
        <w:t>在</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日17:00</w:t>
      </w:r>
      <w:r>
        <w:rPr>
          <w:rFonts w:ascii="仿宋" w:hAnsi="仿宋" w:eastAsia="仿宋" w:cs="Times New Roman"/>
          <w:sz w:val="32"/>
          <w:szCs w:val="32"/>
        </w:rPr>
        <w:t>期间凭本人姓名、身份证号和准考证号登录</w:t>
      </w:r>
      <w:bookmarkStart w:id="4" w:name="_Hlk89423844"/>
      <w:r>
        <w:rPr>
          <w:rFonts w:hint="eastAsia" w:ascii="仿宋" w:hAnsi="仿宋" w:eastAsia="仿宋" w:cs="Times New Roman"/>
          <w:sz w:val="32"/>
          <w:szCs w:val="32"/>
        </w:rPr>
        <w:t>“智考云考生平台”</w:t>
      </w:r>
      <w:bookmarkEnd w:id="4"/>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w:t>
      </w:r>
      <w:r>
        <w:rPr>
          <w:rFonts w:hint="eastAsia" w:ascii="仿宋" w:hAnsi="仿宋" w:eastAsia="仿宋" w:cs="Times New Roman"/>
          <w:sz w:val="32"/>
          <w:szCs w:val="32"/>
          <w:highlight w:val="none"/>
        </w:rPr>
        <w:t>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yellow"/>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5"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5"/>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red"/>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1"/>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6"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6"/>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7"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7"/>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sz w:val="32"/>
          <w:szCs w:val="32"/>
          <w:highlight w:val="yellow"/>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w:t>
      </w:r>
      <w:r>
        <w:rPr>
          <w:rFonts w:hint="eastAsia" w:ascii="仿宋" w:hAnsi="仿宋" w:eastAsia="仿宋" w:cs="Times New Roman"/>
          <w:sz w:val="32"/>
          <w:szCs w:val="32"/>
          <w:highlight w:val="red"/>
        </w:rPr>
        <w:t>、虚拟背景</w:t>
      </w:r>
      <w:r>
        <w:rPr>
          <w:rFonts w:ascii="仿宋" w:hAnsi="仿宋" w:eastAsia="仿宋" w:cs="Times New Roman"/>
          <w:sz w:val="32"/>
          <w:szCs w:val="32"/>
        </w:rPr>
        <w:t>等可能导致本人严重失真的设备</w:t>
      </w:r>
      <w:r>
        <w:rPr>
          <w:rFonts w:hint="eastAsia" w:ascii="仿宋" w:hAnsi="仿宋" w:eastAsia="仿宋" w:cs="Times New Roman"/>
          <w:sz w:val="32"/>
          <w:szCs w:val="32"/>
        </w:rPr>
        <w:t>，</w:t>
      </w:r>
      <w:r>
        <w:rPr>
          <w:rFonts w:ascii="仿宋" w:hAnsi="仿宋" w:eastAsia="仿宋" w:cs="Times New Roman"/>
          <w:sz w:val="32"/>
          <w:szCs w:val="32"/>
          <w:highlight w:val="magenta"/>
        </w:rPr>
        <w:t>上半身不得有饰品</w:t>
      </w:r>
      <w:r>
        <w:rPr>
          <w:rFonts w:hint="eastAsia" w:ascii="仿宋" w:hAnsi="仿宋" w:eastAsia="仿宋" w:cs="Times New Roman"/>
          <w:sz w:val="32"/>
          <w:szCs w:val="32"/>
          <w:highlight w:val="red"/>
        </w:rPr>
        <w:t>（如耳环、项链、发饰等）</w:t>
      </w:r>
      <w:r>
        <w:rPr>
          <w:rFonts w:ascii="仿宋" w:hAnsi="仿宋" w:eastAsia="仿宋" w:cs="Times New Roman"/>
          <w:sz w:val="32"/>
          <w:szCs w:val="32"/>
          <w:highlight w:val="magenta"/>
        </w:rPr>
        <w:t>，上衣不带纽扣，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8" w:name="_Hlk89424164"/>
      <w:r>
        <w:rPr>
          <w:rFonts w:ascii="仿宋" w:hAnsi="仿宋" w:eastAsia="仿宋" w:cs="Times New Roman"/>
          <w:sz w:val="32"/>
          <w:szCs w:val="32"/>
        </w:rPr>
        <w:t>考生登录系统前，</w:t>
      </w:r>
      <w:r>
        <w:rPr>
          <w:rFonts w:ascii="仿宋" w:hAnsi="仿宋" w:eastAsia="仿宋" w:cs="Times New Roman"/>
          <w:sz w:val="32"/>
          <w:szCs w:val="32"/>
          <w:highlight w:val="yellow"/>
        </w:rPr>
        <w:t>请将</w:t>
      </w:r>
      <w:r>
        <w:rPr>
          <w:rFonts w:hint="eastAsia" w:ascii="仿宋_GB2312" w:hAnsi="仿宋_GB2312" w:eastAsia="仿宋_GB2312" w:cs="仿宋_GB2312"/>
          <w:sz w:val="32"/>
          <w:szCs w:val="32"/>
          <w:highlight w:val="red"/>
        </w:rPr>
        <w:t>移动端设备（手机或平板）</w:t>
      </w:r>
      <w:r>
        <w:rPr>
          <w:rFonts w:ascii="仿宋" w:hAnsi="仿宋" w:eastAsia="仿宋" w:cs="Times New Roman"/>
          <w:sz w:val="32"/>
          <w:szCs w:val="32"/>
          <w:highlight w:val="yellow"/>
        </w:rPr>
        <w:t>调至静音状态（请勿调至飞行模式），</w:t>
      </w:r>
      <w:r>
        <w:rPr>
          <w:rFonts w:hint="eastAsia" w:ascii="仿宋" w:hAnsi="仿宋" w:eastAsia="仿宋" w:cs="Times New Roman"/>
          <w:b/>
          <w:bCs/>
          <w:sz w:val="32"/>
          <w:szCs w:val="32"/>
          <w:highlight w:val="yellow"/>
        </w:rPr>
        <w:t>将手机微信、QQ等通讯软件退出账号登录，确保手机联网。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9" w:name="_Hlk89424187"/>
      <w:r>
        <w:rPr>
          <w:rFonts w:ascii="仿宋" w:hAnsi="仿宋" w:eastAsia="仿宋" w:cs="Times New Roman"/>
          <w:sz w:val="32"/>
          <w:szCs w:val="32"/>
        </w:rPr>
        <w:t>一律按违纪处理</w:t>
      </w:r>
      <w:bookmarkEnd w:id="9"/>
      <w:r>
        <w:rPr>
          <w:rFonts w:ascii="仿宋" w:hAnsi="仿宋" w:eastAsia="仿宋" w:cs="Times New Roman"/>
          <w:sz w:val="32"/>
          <w:szCs w:val="32"/>
        </w:rPr>
        <w:t>。</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highlight w:val="red"/>
        </w:rPr>
        <w:t>考生</w:t>
      </w:r>
      <w:r>
        <w:rPr>
          <w:rFonts w:hint="eastAsia" w:ascii="仿宋" w:hAnsi="仿宋" w:eastAsia="仿宋" w:cs="Times New Roman"/>
          <w:sz w:val="32"/>
          <w:szCs w:val="32"/>
          <w:highlight w:val="red"/>
        </w:rPr>
        <w:t>需</w:t>
      </w:r>
      <w:r>
        <w:rPr>
          <w:rFonts w:ascii="仿宋" w:hAnsi="仿宋" w:eastAsia="仿宋" w:cs="Times New Roman"/>
          <w:sz w:val="32"/>
          <w:szCs w:val="32"/>
          <w:highlight w:val="red"/>
        </w:rPr>
        <w:t>在规定的模拟考试时间内</w:t>
      </w:r>
      <w:r>
        <w:rPr>
          <w:rFonts w:hint="eastAsia" w:ascii="仿宋" w:hAnsi="仿宋" w:eastAsia="仿宋" w:cs="Times New Roman"/>
          <w:sz w:val="32"/>
          <w:szCs w:val="32"/>
          <w:highlight w:val="red"/>
        </w:rPr>
        <w:t>，</w:t>
      </w:r>
      <w:r>
        <w:rPr>
          <w:rFonts w:ascii="仿宋" w:hAnsi="仿宋" w:eastAsia="仿宋" w:cs="Times New Roman"/>
          <w:sz w:val="32"/>
          <w:szCs w:val="32"/>
        </w:rPr>
        <w:t>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10" w:name="_Hlk158211594"/>
      <w:r>
        <w:rPr>
          <w:rFonts w:hint="eastAsia" w:ascii="仿宋" w:hAnsi="仿宋" w:eastAsia="仿宋" w:cs="Times New Roman"/>
          <w:sz w:val="32"/>
          <w:szCs w:val="32"/>
        </w:rPr>
        <w:t>模拟考试期间，</w:t>
      </w:r>
      <w:bookmarkEnd w:id="10"/>
      <w:bookmarkStart w:id="11" w:name="_Hlk158211611"/>
      <w:r>
        <w:rPr>
          <w:rFonts w:ascii="仿宋" w:hAnsi="仿宋" w:eastAsia="仿宋" w:cs="Times New Roman"/>
          <w:sz w:val="32"/>
          <w:szCs w:val="32"/>
        </w:rPr>
        <w:t>每人每天只能</w:t>
      </w:r>
      <w:r>
        <w:rPr>
          <w:rFonts w:hint="eastAsia" w:ascii="仿宋" w:hAnsi="仿宋" w:eastAsia="仿宋" w:cs="Times New Roman"/>
          <w:sz w:val="32"/>
          <w:szCs w:val="32"/>
        </w:rPr>
        <w:t>模拟</w:t>
      </w:r>
      <w:r>
        <w:rPr>
          <w:rFonts w:ascii="仿宋" w:hAnsi="仿宋" w:eastAsia="仿宋" w:cs="Times New Roman"/>
          <w:sz w:val="32"/>
          <w:szCs w:val="32"/>
        </w:rPr>
        <w:t>一次</w:t>
      </w:r>
      <w:r>
        <w:rPr>
          <w:rFonts w:hint="eastAsia" w:ascii="仿宋" w:hAnsi="仿宋" w:eastAsia="仿宋" w:cs="Times New Roman"/>
          <w:sz w:val="32"/>
          <w:szCs w:val="32"/>
        </w:rPr>
        <w:t>，</w:t>
      </w:r>
      <w:r>
        <w:rPr>
          <w:rFonts w:hint="eastAsia" w:ascii="仿宋" w:hAnsi="仿宋" w:eastAsia="仿宋" w:cs="Times New Roman"/>
          <w:sz w:val="32"/>
          <w:szCs w:val="32"/>
          <w:highlight w:val="red"/>
        </w:rPr>
        <w:t>请考生根据个人时间尽快参加模拟考试</w:t>
      </w:r>
      <w:r>
        <w:rPr>
          <w:rFonts w:ascii="仿宋" w:hAnsi="仿宋" w:eastAsia="仿宋" w:cs="Times New Roman"/>
          <w:sz w:val="32"/>
          <w:szCs w:val="32"/>
          <w:highlight w:val="red"/>
        </w:rPr>
        <w:t>。</w:t>
      </w:r>
      <w:bookmarkEnd w:id="11"/>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4</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日</w:t>
      </w:r>
      <w:bookmarkStart w:id="12" w:name="_Hlk69135667"/>
      <w:r>
        <w:rPr>
          <w:rFonts w:hint="eastAsia" w:ascii="仿宋" w:hAnsi="仿宋" w:eastAsia="仿宋" w:cs="Times New Roman"/>
          <w:color w:val="FF0000"/>
          <w:sz w:val="32"/>
          <w:szCs w:val="32"/>
        </w:rPr>
        <w:t>—</w:t>
      </w:r>
      <w:bookmarkEnd w:id="12"/>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日，</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w:t>
      </w:r>
      <w:r>
        <w:rPr>
          <w:rFonts w:ascii="仿宋" w:hAnsi="仿宋" w:eastAsia="仿宋" w:cs="Times New Roman"/>
          <w:sz w:val="32"/>
          <w:szCs w:val="32"/>
          <w:highlight w:val="none"/>
        </w:rPr>
        <w:t>3</w:t>
      </w:r>
      <w:r>
        <w:rPr>
          <w:rFonts w:hint="eastAsia" w:ascii="仿宋" w:hAnsi="仿宋" w:eastAsia="仿宋" w:cs="Times New Roman"/>
          <w:sz w:val="32"/>
          <w:szCs w:val="32"/>
          <w:highlight w:val="none"/>
        </w:rPr>
        <w:t>）</w:t>
      </w:r>
      <w:r>
        <w:rPr>
          <w:rFonts w:hint="eastAsia" w:ascii="仿宋" w:hAnsi="仿宋" w:eastAsia="仿宋" w:cs="Times New Roman"/>
          <w:b/>
          <w:bCs/>
          <w:sz w:val="32"/>
          <w:szCs w:val="32"/>
          <w:highlight w:val="none"/>
        </w:rPr>
        <w:t>模拟考试期间请认真测试键盘及输入法是否能够正常打字。</w:t>
      </w:r>
      <w:r>
        <w:rPr>
          <w:rFonts w:hint="eastAsia" w:ascii="仿宋" w:hAnsi="仿宋" w:eastAsia="仿宋" w:cs="Times New Roman"/>
          <w:sz w:val="32"/>
          <w:szCs w:val="32"/>
          <w:highlight w:val="none"/>
        </w:rPr>
        <w:t>为避免考生忘记安装输入法造成的打字异常，电脑端“智考云”安装包内已集成搜狗拼音输入法软件，待“智考云”安装包完整安装后即可使用。</w:t>
      </w:r>
    </w:p>
    <w:p>
      <w:pPr>
        <w:spacing w:line="540" w:lineRule="exact"/>
        <w:ind w:firstLine="640" w:firstLineChars="200"/>
        <w:rPr>
          <w:rFonts w:ascii="仿宋" w:hAnsi="仿宋" w:eastAsia="仿宋" w:cs="Times New Roman"/>
          <w:sz w:val="32"/>
          <w:szCs w:val="32"/>
          <w:highlight w:val="none"/>
        </w:rPr>
      </w:pPr>
      <w:bookmarkStart w:id="13" w:name="_Hlk158212656"/>
      <w:r>
        <w:rPr>
          <w:rFonts w:hint="eastAsia" w:ascii="仿宋" w:hAnsi="仿宋" w:eastAsia="仿宋" w:cs="Times New Roman"/>
          <w:sz w:val="32"/>
          <w:szCs w:val="32"/>
          <w:highlight w:val="none"/>
        </w:rPr>
        <w:t>（</w:t>
      </w:r>
      <w:r>
        <w:rPr>
          <w:rFonts w:ascii="仿宋" w:hAnsi="仿宋" w:eastAsia="仿宋" w:cs="Times New Roman"/>
          <w:sz w:val="32"/>
          <w:szCs w:val="32"/>
          <w:highlight w:val="none"/>
        </w:rPr>
        <w:t>4</w:t>
      </w:r>
      <w:r>
        <w:rPr>
          <w:rFonts w:hint="eastAsia" w:ascii="仿宋" w:hAnsi="仿宋" w:eastAsia="仿宋" w:cs="Times New Roman"/>
          <w:sz w:val="32"/>
          <w:szCs w:val="32"/>
          <w:highlight w:val="none"/>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（5）</w:t>
      </w:r>
      <w:r>
        <w:rPr>
          <w:rFonts w:ascii="仿宋" w:hAnsi="仿宋" w:eastAsia="仿宋" w:cs="Times New Roman"/>
          <w:sz w:val="32"/>
          <w:szCs w:val="32"/>
          <w:highlight w:val="none"/>
        </w:rPr>
        <w:t>若在模拟考试过程中出现无法登</w:t>
      </w:r>
      <w:r>
        <w:rPr>
          <w:rFonts w:ascii="仿宋" w:hAnsi="仿宋" w:eastAsia="仿宋" w:cs="Times New Roman"/>
          <w:sz w:val="32"/>
          <w:szCs w:val="32"/>
        </w:rPr>
        <w:t>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w:t>
      </w:r>
      <w:r>
        <w:rPr>
          <w:rFonts w:ascii="仿宋" w:hAnsi="仿宋" w:eastAsia="仿宋" w:cs="Times New Roman"/>
          <w:sz w:val="32"/>
          <w:szCs w:val="32"/>
          <w:highlight w:val="none"/>
        </w:rPr>
        <w:t>6</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请考生务必完整体验整个作答、交卷过程，以便测试考生</w:t>
      </w:r>
      <w:r>
        <w:rPr>
          <w:rFonts w:hint="eastAsia" w:ascii="仿宋" w:hAnsi="仿宋" w:eastAsia="仿宋" w:cs="Times New Roman"/>
          <w:sz w:val="32"/>
          <w:szCs w:val="32"/>
          <w:highlight w:val="none"/>
        </w:rPr>
        <w:t>电脑端、移动端设备</w:t>
      </w:r>
      <w:r>
        <w:rPr>
          <w:rFonts w:ascii="仿宋" w:hAnsi="仿宋" w:eastAsia="仿宋" w:cs="Times New Roman"/>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w:t>
      </w:r>
      <w:r>
        <w:rPr>
          <w:rFonts w:ascii="仿宋" w:hAnsi="仿宋" w:eastAsia="仿宋" w:cs="Times New Roman"/>
          <w:sz w:val="32"/>
          <w:szCs w:val="32"/>
          <w:highlight w:val="none"/>
        </w:rPr>
        <w:t>7</w:t>
      </w:r>
      <w:r>
        <w:rPr>
          <w:rFonts w:hint="eastAsia" w:ascii="仿宋" w:hAnsi="仿宋" w:eastAsia="仿宋" w:cs="Times New Roman"/>
          <w:sz w:val="32"/>
          <w:szCs w:val="32"/>
          <w:highlight w:val="none"/>
        </w:rPr>
        <w:t>）模拟测试顺利完成后，不要将电脑设备作其他用途；在正式考试前，</w:t>
      </w:r>
      <w:r>
        <w:rPr>
          <w:rFonts w:hint="eastAsia" w:ascii="仿宋" w:hAnsi="仿宋" w:eastAsia="仿宋" w:cs="Times New Roman"/>
          <w:sz w:val="32"/>
          <w:szCs w:val="32"/>
        </w:rPr>
        <w:t>不要重新安装杀毒软件或电脑防护类软件。</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b/>
          <w:bCs/>
          <w:sz w:val="32"/>
          <w:szCs w:val="32"/>
        </w:rPr>
      </w:pPr>
      <w:r>
        <w:rPr>
          <w:rFonts w:ascii="仿宋" w:hAnsi="仿宋" w:eastAsia="仿宋" w:cs="Times New Roman"/>
          <w:b/>
          <w:bCs/>
          <w:sz w:val="32"/>
          <w:szCs w:val="32"/>
        </w:rPr>
        <w:t>（</w:t>
      </w:r>
      <w:r>
        <w:rPr>
          <w:rFonts w:hint="eastAsia" w:ascii="仿宋" w:hAnsi="仿宋" w:eastAsia="仿宋" w:cs="Times New Roman"/>
          <w:b/>
          <w:bCs/>
          <w:sz w:val="32"/>
          <w:szCs w:val="32"/>
        </w:rPr>
        <w:t>一</w:t>
      </w:r>
      <w:r>
        <w:rPr>
          <w:rFonts w:ascii="仿宋" w:hAnsi="仿宋" w:eastAsia="仿宋" w:cs="Times New Roman"/>
          <w:b/>
          <w:bCs/>
          <w:sz w:val="32"/>
          <w:szCs w:val="32"/>
        </w:rPr>
        <w:t>）</w:t>
      </w:r>
      <w:r>
        <w:rPr>
          <w:rFonts w:hint="eastAsia" w:ascii="仿宋" w:hAnsi="仿宋" w:eastAsia="仿宋" w:cs="Times New Roman"/>
          <w:b/>
          <w:bCs/>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4</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10</w:t>
      </w:r>
      <w:r>
        <w:rPr>
          <w:rFonts w:ascii="仿宋" w:hAnsi="仿宋" w:eastAsia="仿宋" w:cs="Times New Roman"/>
          <w:color w:val="FF0000"/>
          <w:sz w:val="32"/>
          <w:szCs w:val="32"/>
        </w:rPr>
        <w:t>:</w:t>
      </w:r>
      <w:bookmarkStart w:id="14" w:name="_Hlk69135605"/>
      <w:r>
        <w:rPr>
          <w:rFonts w:hint="eastAsia" w:ascii="仿宋" w:hAnsi="仿宋" w:eastAsia="仿宋" w:cs="Times New Roman"/>
          <w:color w:val="FF0000"/>
          <w:sz w:val="32"/>
          <w:szCs w:val="32"/>
          <w:lang w:val="en-US" w:eastAsia="zh-CN"/>
        </w:rPr>
        <w:t>00</w:t>
      </w:r>
      <w:r>
        <w:rPr>
          <w:rFonts w:hint="eastAsia" w:ascii="仿宋" w:hAnsi="仿宋" w:eastAsia="仿宋" w:cs="Times New Roman"/>
          <w:color w:val="FF0000"/>
          <w:sz w:val="32"/>
          <w:szCs w:val="32"/>
        </w:rPr>
        <w:t>—</w:t>
      </w:r>
      <w:bookmarkEnd w:id="14"/>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98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p>
        </w:tc>
        <w:tc>
          <w:tcPr>
            <w:tcW w:w="1985"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r>
              <w:rPr>
                <w:rFonts w:hint="eastAsia" w:ascii="仿宋" w:hAnsi="仿宋" w:eastAsia="仿宋" w:cs="Times New Roman"/>
                <w:sz w:val="28"/>
                <w:szCs w:val="28"/>
              </w:rPr>
              <w:t>—</w:t>
            </w: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559"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559"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r>
    </w:tbl>
    <w:p>
      <w:pPr>
        <w:spacing w:line="540" w:lineRule="exact"/>
        <w:rPr>
          <w:rFonts w:ascii="仿宋" w:hAnsi="仿宋" w:eastAsia="仿宋" w:cs="Times New Roman"/>
          <w:sz w:val="32"/>
          <w:szCs w:val="32"/>
        </w:rPr>
      </w:pPr>
    </w:p>
    <w:p>
      <w:pPr>
        <w:spacing w:line="540" w:lineRule="exact"/>
        <w:ind w:firstLine="643" w:firstLineChars="200"/>
        <w:rPr>
          <w:rFonts w:ascii="仿宋" w:hAnsi="仿宋" w:eastAsia="仿宋" w:cs="Times New Roman"/>
          <w:b/>
          <w:bCs/>
          <w:sz w:val="32"/>
          <w:szCs w:val="32"/>
        </w:rPr>
      </w:pPr>
      <w:r>
        <w:rPr>
          <w:rFonts w:ascii="仿宋" w:hAnsi="仿宋" w:eastAsia="仿宋" w:cs="Times New Roman"/>
          <w:b/>
          <w:bCs/>
          <w:sz w:val="32"/>
          <w:szCs w:val="32"/>
        </w:rPr>
        <w:t>（二）</w:t>
      </w:r>
      <w:r>
        <w:rPr>
          <w:rFonts w:hint="eastAsia" w:ascii="仿宋" w:hAnsi="仿宋" w:eastAsia="仿宋" w:cs="Times New Roman"/>
          <w:b/>
          <w:bCs/>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highlight w:val="magenta"/>
        </w:rPr>
        <w:t>本次考试不允许迟到，不允许提前交卷，</w:t>
      </w:r>
      <w:r>
        <w:rPr>
          <w:rFonts w:ascii="仿宋" w:hAnsi="仿宋" w:eastAsia="仿宋" w:cs="Times New Roman"/>
          <w:sz w:val="32"/>
          <w:szCs w:val="32"/>
        </w:rPr>
        <w:t>因</w:t>
      </w:r>
      <w:r>
        <w:rPr>
          <w:rFonts w:hint="eastAsia" w:ascii="仿宋" w:hAnsi="仿宋" w:eastAsia="仿宋" w:cs="Times New Roman"/>
          <w:sz w:val="32"/>
          <w:szCs w:val="32"/>
          <w:highlight w:val="red"/>
        </w:rPr>
        <w:t>各种</w:t>
      </w:r>
      <w:r>
        <w:rPr>
          <w:rFonts w:ascii="仿宋" w:hAnsi="仿宋" w:eastAsia="仿宋" w:cs="Times New Roman"/>
          <w:sz w:val="32"/>
          <w:szCs w:val="32"/>
        </w:rPr>
        <w:t>原因延迟进入考试系统的，</w:t>
      </w:r>
      <w:bookmarkStart w:id="15" w:name="_Hlk158212821"/>
      <w:r>
        <w:rPr>
          <w:rFonts w:ascii="仿宋" w:hAnsi="仿宋" w:eastAsia="仿宋" w:cs="Times New Roman"/>
          <w:sz w:val="32"/>
          <w:szCs w:val="32"/>
        </w:rPr>
        <w:t>或在考试中途强行退出系统的，</w:t>
      </w:r>
      <w:bookmarkEnd w:id="15"/>
      <w:r>
        <w:rPr>
          <w:rFonts w:ascii="仿宋" w:hAnsi="仿宋" w:eastAsia="仿宋" w:cs="Times New Roman"/>
          <w:sz w:val="32"/>
          <w:szCs w:val="32"/>
        </w:rPr>
        <w:t>由考生自行承担责任。</w:t>
      </w:r>
      <w:r>
        <w:rPr>
          <w:rFonts w:hint="eastAsia" w:ascii="仿宋" w:hAnsi="仿宋" w:eastAsia="仿宋" w:cs="Times New Roman"/>
          <w:sz w:val="32"/>
          <w:szCs w:val="32"/>
        </w:rPr>
        <w:t>超过截止登录时间，还未通过人脸认证的考生视为自动放弃考试资格。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（2）试题以一屏一题显示，考试系统将按照同一题型内试题乱序的方式显示题目，请考生根据系统内的题目顺序依次作答。</w:t>
      </w:r>
      <w:r>
        <w:rPr>
          <w:rFonts w:hint="eastAsia" w:ascii="仿宋" w:hAnsi="仿宋" w:eastAsia="仿宋" w:cs="Times New Roman"/>
          <w:sz w:val="32"/>
          <w:szCs w:val="32"/>
          <w:highlight w:val="magenta"/>
        </w:rPr>
        <w:t>在作答每一道试题时可进行检查和修改，进入下一道试题后，上一道试题将被锁定，不能再进行查看和修改。</w:t>
      </w:r>
      <w:r>
        <w:rPr>
          <w:rFonts w:hint="eastAsia" w:ascii="仿宋" w:hAnsi="仿宋" w:eastAsia="仿宋" w:cs="Times New Roman"/>
          <w:sz w:val="32"/>
          <w:szCs w:val="32"/>
        </w:rPr>
        <w:t>系统提醒三次后不再提示。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16" w:name="_Hlk158213181"/>
      <w:r>
        <w:rPr>
          <w:rFonts w:hint="eastAsia" w:ascii="仿宋" w:hAnsi="仿宋" w:eastAsia="仿宋" w:cs="Times New Roman"/>
          <w:sz w:val="32"/>
          <w:szCs w:val="32"/>
          <w:highlight w:val="red"/>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sz w:val="32"/>
          <w:szCs w:val="32"/>
          <w:highlight w:val="red"/>
        </w:rPr>
        <w:t>。</w:t>
      </w:r>
      <w:bookmarkEnd w:id="16"/>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bookmarkStart w:id="17" w:name="_Hlk158212966"/>
      <w:r>
        <w:rPr>
          <w:rFonts w:hint="eastAsia" w:ascii="仿宋" w:hAnsi="仿宋" w:eastAsia="仿宋" w:cs="Times New Roman"/>
          <w:sz w:val="32"/>
          <w:szCs w:val="32"/>
          <w:highlight w:val="red"/>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sz w:val="32"/>
          <w:szCs w:val="32"/>
          <w:highlight w:val="red"/>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sz w:val="32"/>
          <w:szCs w:val="32"/>
          <w:highlight w:val="red"/>
        </w:rPr>
        <w:t>。</w:t>
      </w:r>
      <w:bookmarkEnd w:id="17"/>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8"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bookmarkStart w:id="19" w:name="_Hlk158213115"/>
      <w:r>
        <w:rPr>
          <w:rFonts w:hint="eastAsia" w:ascii="仿宋" w:hAnsi="仿宋" w:eastAsia="仿宋" w:cs="宋体"/>
          <w:bCs/>
          <w:kern w:val="0"/>
          <w:sz w:val="24"/>
          <w:highlight w:val="red"/>
        </w:rPr>
        <w:t>（移动设备建议放置在考生右侧后方）</w:t>
      </w:r>
      <w:bookmarkEnd w:id="19"/>
    </w:p>
    <w:bookmarkEnd w:id="18"/>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w:t>
      </w:r>
      <w:r>
        <w:rPr>
          <w:rFonts w:hint="eastAsia" w:ascii="仿宋" w:hAnsi="仿宋" w:eastAsia="仿宋" w:cs="Times New Roman"/>
          <w:sz w:val="32"/>
          <w:szCs w:val="32"/>
          <w:highlight w:val="red"/>
        </w:rPr>
        <w:t>正式</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，此电话仅用于考生接听，请勿主动拨打）。</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及时通过“智考云客服平台”提交问题，或咨询技术服务热线</w:t>
      </w:r>
      <w:r>
        <w:rPr>
          <w:rFonts w:ascii="仿宋" w:hAnsi="仿宋" w:eastAsia="仿宋" w:cs="Times New Roman"/>
          <w:sz w:val="32"/>
          <w:szCs w:val="32"/>
          <w:highlight w:val="yellow"/>
        </w:rPr>
        <w:t>400-088-0028</w:t>
      </w:r>
      <w:r>
        <w:rPr>
          <w:rFonts w:hint="eastAsia" w:ascii="仿宋" w:hAnsi="仿宋" w:eastAsia="仿宋" w:cs="Times New Roman"/>
          <w:sz w:val="32"/>
          <w:szCs w:val="32"/>
          <w:highlight w:val="yellow"/>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w:t>
      </w:r>
      <w:r>
        <w:rPr>
          <w:rFonts w:ascii="仿宋" w:hAnsi="仿宋" w:eastAsia="仿宋" w:cs="Times New Roman"/>
          <w:sz w:val="32"/>
          <w:szCs w:val="32"/>
          <w:highlight w:val="none"/>
        </w:rPr>
        <w:t>查询</w:t>
      </w:r>
      <w:r>
        <w:rPr>
          <w:rFonts w:hint="eastAsia" w:ascii="仿宋" w:hAnsi="仿宋" w:eastAsia="仿宋" w:cs="Times New Roman"/>
          <w:sz w:val="32"/>
          <w:szCs w:val="32"/>
          <w:highlight w:val="none"/>
        </w:rPr>
        <w:t>等</w:t>
      </w:r>
      <w:r>
        <w:rPr>
          <w:rFonts w:ascii="仿宋" w:hAnsi="仿宋" w:eastAsia="仿宋" w:cs="Times New Roman"/>
          <w:kern w:val="0"/>
          <w:sz w:val="32"/>
          <w:szCs w:val="32"/>
          <w:highlight w:val="none"/>
          <w:lang w:val="zh-CN" w:bidi="ar"/>
        </w:rPr>
        <w:t>具</w:t>
      </w:r>
      <w:r>
        <w:rPr>
          <w:rFonts w:ascii="仿宋" w:hAnsi="仿宋" w:eastAsia="仿宋" w:cs="Times New Roman"/>
          <w:kern w:val="0"/>
          <w:sz w:val="32"/>
          <w:szCs w:val="32"/>
          <w:lang w:val="zh-CN" w:bidi="ar"/>
        </w:rPr>
        <w:t>体安排另行通知。</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w:t>
      </w:r>
      <w:r>
        <w:rPr>
          <w:rFonts w:hint="eastAsia" w:ascii="仿宋" w:hAnsi="仿宋" w:eastAsia="仿宋" w:cs="Times New Roman"/>
          <w:sz w:val="32"/>
          <w:szCs w:val="32"/>
          <w:highlight w:val="red"/>
        </w:rPr>
        <w:t>使用</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r>
        <w:rPr>
          <w:rFonts w:hint="eastAsia" w:ascii="仿宋" w:hAnsi="仿宋" w:eastAsia="仿宋" w:cs="Times New Roman"/>
          <w:sz w:val="32"/>
          <w:szCs w:val="32"/>
          <w:highlight w:val="red"/>
        </w:rPr>
        <w:t>以及《智考云在线考试规范》</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cyan"/>
        </w:rPr>
        <w:t>（3）为保证考试的公正性和严肃性，本次考试将启用考中人工远程监考以及考后监控记录核查等方式对考试过程进行全面监控。考生需自觉遵守考试纪律，如有违纪行为，将取消考试成绩。</w:t>
      </w:r>
    </w:p>
    <w:p>
      <w:pPr>
        <w:spacing w:line="540" w:lineRule="exact"/>
        <w:ind w:firstLine="640" w:firstLineChars="200"/>
        <w:rPr>
          <w:rFonts w:ascii="仿宋" w:hAnsi="仿宋" w:eastAsia="仿宋" w:cs="Times New Roman"/>
          <w:sz w:val="32"/>
          <w:szCs w:val="32"/>
        </w:rPr>
      </w:pPr>
      <w:bookmarkStart w:id="20" w:name="_Hlk89429417"/>
      <w:r>
        <w:rPr>
          <w:rFonts w:ascii="仿宋" w:hAnsi="仿宋" w:eastAsia="仿宋" w:cs="Times New Roman"/>
          <w:sz w:val="32"/>
          <w:szCs w:val="32"/>
        </w:rPr>
        <w:t>（4）</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20"/>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17:00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ind w:left="1260" w:leftChars="600" w:firstLine="640" w:firstLineChars="200"/>
        <w:jc w:val="center"/>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lM2UzMGY5YWI0YzA5M2MyYjE0ZDZhMGUxYjk2ZGIifQ=="/>
  </w:docVars>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2E915D22"/>
    <w:rsid w:val="3B5C4B39"/>
    <w:rsid w:val="3D2834D0"/>
    <w:rsid w:val="416E1FC3"/>
    <w:rsid w:val="430E590A"/>
    <w:rsid w:val="47F976DC"/>
    <w:rsid w:val="52133D6F"/>
    <w:rsid w:val="60DE5EF5"/>
    <w:rsid w:val="62300ED3"/>
    <w:rsid w:val="679B25A9"/>
    <w:rsid w:val="69172A2F"/>
    <w:rsid w:val="6A3D5C55"/>
    <w:rsid w:val="6B293B0D"/>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4848</Words>
  <Characters>5098</Characters>
  <Lines>40</Lines>
  <Paragraphs>11</Paragraphs>
  <TotalTime>39</TotalTime>
  <ScaleCrop>false</ScaleCrop>
  <LinksUpToDate>false</LinksUpToDate>
  <CharactersWithSpaces>5102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2023-07-14T06:02:00Z</dcterms:created>
  <dc:creator>seven lee</dc:creator>
  <cp:lastModifiedBy>Administrator</cp:lastModifiedBy>
  <dcterms:modified xsi:type="dcterms:W3CDTF">2024-06-26T11:34:26Z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1C0860AE123B44F2BA48503FD1AF2B2E_12</vt:lpwstr>
  </property>
</Properties>
</file>