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left="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color w:val="auto"/>
          <w:spacing w:val="8"/>
          <w:sz w:val="44"/>
          <w:szCs w:val="44"/>
        </w:rPr>
      </w:pPr>
      <w:r>
        <w:rPr>
          <w:rStyle w:val="7"/>
          <w:rFonts w:hint="eastAsia" w:ascii="方正小标宋简体" w:eastAsia="方正小标宋简体"/>
          <w:i w:val="0"/>
          <w:color w:val="auto"/>
          <w:sz w:val="44"/>
          <w:szCs w:val="44"/>
        </w:rPr>
        <w:t>面试审核材料清单</w:t>
      </w:r>
    </w:p>
    <w:p>
      <w:pPr>
        <w:spacing w:line="320" w:lineRule="exact"/>
        <w:rPr>
          <w:rFonts w:ascii="方正小标宋简体" w:eastAsia="方正小标宋简体"/>
          <w:color w:val="auto"/>
          <w:spacing w:val="8"/>
          <w:sz w:val="44"/>
          <w:szCs w:val="44"/>
        </w:rPr>
      </w:pPr>
    </w:p>
    <w:p>
      <w:pPr>
        <w:ind w:firstLine="640" w:firstLineChars="200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仿宋"/>
          <w:color w:val="auto"/>
          <w:sz w:val="32"/>
          <w:szCs w:val="32"/>
          <w:lang w:val="en-US" w:eastAsia="zh-CN"/>
        </w:rPr>
        <w:t>以下材料</w:t>
      </w:r>
      <w:r>
        <w:rPr>
          <w:rFonts w:ascii="仿宋_GB2312" w:eastAsia="仿宋_GB2312" w:cs="仿宋"/>
          <w:color w:val="auto"/>
          <w:sz w:val="32"/>
          <w:szCs w:val="32"/>
        </w:rPr>
        <w:t>均须提供原件及复印件</w:t>
      </w:r>
      <w:r>
        <w:rPr>
          <w:rFonts w:hint="eastAsia" w:ascii="仿宋_GB2312" w:eastAsia="仿宋_GB2312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①全日制普通高校202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毕业生应聘的，提交国家承认的学历和学位证书（须作出在202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年7月31日之前取得的承诺）、学信网学籍在线验证报告或学校核发的就业推荐表、身份证原件及复印件；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②其他人员应聘的，提交国家承认的学历和学位证书（须在202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日之前取得）、学信网学籍在线验证报告、身份证原件及复印件；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③在职人员应聘的，提交有用人权限部门或单位出具的同意应聘介绍信原件，对按时出具同意应聘介绍信确有困难的在职人员，经招聘单位同意，可在考察或体检时提供；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④报考定向招聘残疾人岗位的人员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有效期内《中华人民共和国残疾人证》（2024年5月27日前核发）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退役军人事务部门颁发的《中华人民共和国残疾军人证》（五级至八级，2024年5月27日前核发）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原件及复印件，以及户口薄索引页及本人页原件及复印件。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⑤香港和澳门居民中的中国公民应聘的，还需提供《港澳居民来往内地通行证》；台湾学生和台湾居民应聘的，还需提供《台湾居民来往大陆通行证》。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⑥国（境）外留学人员应提供经教育部留学服务中心出具的《国外学历学位认证书》、留学回国等相关证明材料原件及复印件。对已取得国（境）外学历学位证书、但未获得教育部门认证的留学生应聘的，需提供国（境）外学历学位证书及有资质的机构出具的翻译资料，并作出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月31日前取得相关材料的承诺。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⑦有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一级学科和研究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方向要求的，需提交学校相关主管部门出具的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研究生专业一级学科和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研究方向证明原件。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⑧“其它条件要求”中所要求的各类资格证书、相关证明等原件及复印件；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⑨本人签名的</w:t>
      </w:r>
      <w:r>
        <w:rPr>
          <w:rStyle w:val="7"/>
          <w:rFonts w:hint="eastAsia" w:ascii="仿宋_GB2312" w:eastAsia="仿宋_GB2312"/>
          <w:i w:val="0"/>
          <w:color w:val="auto"/>
          <w:sz w:val="32"/>
          <w:szCs w:val="32"/>
        </w:rPr>
        <w:t>《山东特殊教育职业学院202</w:t>
      </w:r>
      <w:r>
        <w:rPr>
          <w:rStyle w:val="7"/>
          <w:rFonts w:hint="eastAsia" w:ascii="仿宋_GB2312" w:eastAsia="仿宋_GB2312"/>
          <w:i w:val="0"/>
          <w:color w:val="auto"/>
          <w:sz w:val="32"/>
          <w:szCs w:val="32"/>
          <w:lang w:val="en-US" w:eastAsia="zh-CN"/>
        </w:rPr>
        <w:t>4</w:t>
      </w:r>
      <w:r>
        <w:rPr>
          <w:rStyle w:val="7"/>
          <w:rFonts w:hint="eastAsia" w:ascii="仿宋_GB2312" w:eastAsia="仿宋_GB2312"/>
          <w:i w:val="0"/>
          <w:color w:val="auto"/>
          <w:sz w:val="32"/>
          <w:szCs w:val="32"/>
        </w:rPr>
        <w:t>年公开招聘工作人员报名登记表》《应聘事业单位工作人员诚信承诺书》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，以及1寸近期同底版免冠照片2张；</w:t>
      </w:r>
    </w:p>
    <w:p>
      <w:pPr>
        <w:ind w:firstLine="640" w:firstLineChars="200"/>
        <w:rPr>
          <w:rFonts w:ascii="仿宋_GB2312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⑩应聘岗位要求的其他资料。</w:t>
      </w:r>
    </w:p>
    <w:p>
      <w:pPr>
        <w:ind w:firstLine="640" w:firstLineChars="200"/>
        <w:rPr>
          <w:rFonts w:hint="eastAsia" w:ascii="仿宋_GB2312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仿宋"/>
          <w:color w:val="auto"/>
          <w:sz w:val="32"/>
          <w:szCs w:val="32"/>
        </w:rPr>
        <w:t>对应聘人员的资格审查工作，贯穿招聘工作的全过程。应聘人员需如实填写、提交相关个人信息资料。应聘人员提供的相关材料信息如有不实，一经发现取消资格。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57B2059-B900-4AA9-A7BD-F4E25E502EF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8B06EE7-F3D2-4203-B2CD-96DC300702A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8F2D1B0-2C62-4368-BCFD-EAFD3EC3B7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85C8D9F-237A-4901-AB06-0B80253399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4C6492A"/>
    <w:rsid w:val="24C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805</Words>
  <Characters>831</Characters>
  <Lines>0</Lines>
  <Paragraphs>0</Paragraphs>
  <TotalTime>0</TotalTime>
  <ScaleCrop>false</ScaleCrop>
  <LinksUpToDate>false</LinksUpToDate>
  <CharactersWithSpaces>831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2024-06-26T10:24:00Z</dcterms:created>
  <dc:creator>王思羽</dc:creator>
  <cp:lastModifiedBy>王思羽</cp:lastModifiedBy>
  <dcterms:modified xsi:type="dcterms:W3CDTF">2024-06-26T10:36:20Z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26AFF7712F724F66A71C668E5090D9CF_11</vt:lpwstr>
  </property>
</Properties>
</file>