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</w:rPr>
        <w:t>怀化市公安局2024年警务辅助人员招聘职位表（第一期）</w:t>
      </w:r>
    </w:p>
    <w:tbl>
      <w:tblPr>
        <w:tblW w:w="5000" w:type="pct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9"/>
        <w:gridCol w:w="426"/>
        <w:gridCol w:w="684"/>
        <w:gridCol w:w="354"/>
        <w:gridCol w:w="795"/>
        <w:gridCol w:w="913"/>
        <w:gridCol w:w="372"/>
        <w:gridCol w:w="354"/>
        <w:gridCol w:w="1218"/>
        <w:gridCol w:w="2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督察支队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文职辅警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男女不限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从事过文秘工作、能熟悉计算机操作、退伍军人及警察院校毕业生优先。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基本工资2100元+绩效工资500元（每月考核，年底统一发放），每月总计2600元。工资需扣缴“五险一金”个人缴纳部分。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反恐支队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文职辅警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男女不限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熟悉计算机操作、退伍军人及警察院校毕业生优先。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基本工资2100元+绩效工资500元（每月考核，年底统一发放），每月总计2600元。工资需扣缴“五险一金”个人缴纳部分。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特警支队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勤务辅警（巡逻辅警）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限男性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基本工资2400元+技术补贴450元+绩效工资500元（每月考核，年底统一发放），每月总计3350元。工资需扣缴“五险一金”个人缴纳部分。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城市快警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勤务辅警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限男性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能适应24小时值班工作模式，同等条件下退伍军人及警察院校毕业生优先。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基本工资（2300元）+岗位补贴（100元）+绩效工资（500元，每月考核，年底统一发放），每月总计2900元，工资需扣缴“五险一金”个人缴纳部分。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留置看护支队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勤务辅警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（留置看护）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男性:19人 女性：7人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男：18-45岁以下；女：18-40岁以下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能适应全封闭管理工作模式，同等条件下退伍军人及警察院校毕业生优先。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基本工资（2400元）+绩效工资（300元）+补贴80元/天（执行看护任务期间，每日核定值班补贴80元一天），每月总计2700元+值班补贴金额（补贴按每月值班天数统计）。工资需扣缴“五险一金”个人缴纳部分。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特殊人群收治中心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勤务辅警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男性：2人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女性：3人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男：18-45岁以下；女：18-40岁以下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熟练操作计算机应用、有C1及以上驾照，驾龄2年以上、退伍军人及警察院校毕业生优先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基本工资（2700元）+绩效工资（500元）（每月考核，年底统一发放），每月总计3200元。工资需扣缴“五险一金”个人缴纳部分。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交警支队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文职岗位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男女不限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熟练掌握计算机操作，同等条件下退伍军人及警察院校毕业生优先。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基本工资（1550元）+加班工资（650元）+绩效工资（600元）每月总计2800元。工资需扣缴“五险一金”个人缴纳部分。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交警支队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勤务岗位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限男性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18-35岁以下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高中及以上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退伍军人及警察院校毕业生优先。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基本工资（1550元）+加班工资（650元）+绩效工资（300--800元）每月总计2500元--3000元。工资需扣缴“五险一金”个人缴纳部分。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TNhZDRmYjM3ZDgwMDFiMjhmMGYxODIwYzczZWQifQ=="/>
  </w:docVars>
  <w:rsids>
    <w:rsidRoot w:val="278B19AF"/>
    <w:rsid w:val="278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2024-06-25T06:37:00Z</dcterms:created>
  <dc:creator>图图</dc:creator>
  <cp:lastModifiedBy>图图</cp:lastModifiedBy>
  <dcterms:modified xsi:type="dcterms:W3CDTF">2024-06-25T06:37:26Z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0E033AE2CA4B4B4E98EAE122997C4732_11</vt:lpwstr>
  </property>
</Properties>
</file>