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 w:rightChars="13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rPr>
          <w:rFonts w:ascii="仿宋_GB2312" w:hAnsi="仿宋_GB2312" w:eastAsia="仿宋_GB2312" w:cs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枣庄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年劳务派遣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招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承诺人签名（按手印）：</w:t>
      </w:r>
    </w:p>
    <w:p>
      <w:pPr>
        <w:ind w:left="3958" w:leftChars="1885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3958" w:leftChars="1885" w:firstLine="1440" w:firstLineChars="4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ind w:left="3958" w:leftChars="1885" w:firstLine="1440" w:firstLineChars="4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2VkNmUyZWY1MzRlNDMxNjdmNTQ1MzUzNjljYTcifQ=="/>
  </w:docVars>
  <w:rsids>
    <w:rsidRoot w:val="703F0A00"/>
    <w:rsid w:val="02914B56"/>
    <w:rsid w:val="08DF6398"/>
    <w:rsid w:val="233723E0"/>
    <w:rsid w:val="703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1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2024-04-24T01:55:00Z</dcterms:created>
  <dc:creator>三分钟热度</dc:creator>
  <cp:lastModifiedBy>刘力</cp:lastModifiedBy>
  <dcterms:modified xsi:type="dcterms:W3CDTF">2024-06-22T06:13:50Z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007590515C604B868A7348698B0525A2_11</vt:lpwstr>
  </property>
</Properties>
</file>