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宋体"/>
          <w:kern w:val="0"/>
          <w:sz w:val="32"/>
          <w:szCs w:val="32"/>
          <w:lang w:bidi="ar-SA"/>
        </w:rPr>
      </w:pPr>
      <w:r>
        <w:rPr>
          <w:rFonts w:hint="eastAsia" w:ascii="黑体" w:eastAsia="黑体" w:cs="宋体"/>
          <w:kern w:val="0"/>
          <w:sz w:val="32"/>
          <w:szCs w:val="32"/>
          <w:lang w:bidi="ar-SA"/>
        </w:rPr>
        <w:t>附件</w:t>
      </w:r>
      <w:bookmarkStart w:id="0" w:name="_GoBack"/>
      <w:bookmarkEnd w:id="0"/>
    </w:p>
    <w:tbl>
      <w:tblPr>
        <w:tblStyle w:val="4"/>
        <w:tblW w:w="1410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454"/>
        <w:gridCol w:w="988"/>
        <w:gridCol w:w="2781"/>
        <w:gridCol w:w="1920"/>
        <w:gridCol w:w="1468"/>
        <w:gridCol w:w="1680"/>
        <w:gridCol w:w="1708"/>
        <w:gridCol w:w="12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10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方正小标宋简体" w:eastAsia="方正小标宋简体"/>
                <w:color w:val="auto"/>
                <w:sz w:val="40"/>
              </w:rPr>
              <w:t>襄阳市</w:t>
            </w:r>
            <w:r>
              <w:rPr>
                <w:rFonts w:hint="eastAsia" w:ascii="方正小标宋简体" w:eastAsia="方正小标宋简体"/>
                <w:color w:val="auto"/>
                <w:sz w:val="40"/>
                <w:lang w:eastAsia="zh-CN"/>
              </w:rPr>
              <w:t>公共资源交易中心</w:t>
            </w:r>
            <w:r>
              <w:rPr>
                <w:rFonts w:hint="eastAsia" w:ascii="方正小标宋简体" w:eastAsia="方正小标宋简体"/>
                <w:color w:val="auto"/>
                <w:sz w:val="40"/>
              </w:rPr>
              <w:t>公开招聘拟聘用人员名单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eastAsia="宋体"/>
                <w:b/>
                <w:color w:val="auto"/>
                <w:sz w:val="28"/>
              </w:rPr>
              <w:t>序号</w:t>
            </w:r>
          </w:p>
        </w:tc>
        <w:tc>
          <w:tcPr>
            <w:tcW w:w="1454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eastAsia="宋体"/>
                <w:b/>
                <w:color w:val="000000"/>
                <w:sz w:val="28"/>
              </w:rPr>
              <w:t>姓名</w:t>
            </w: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eastAsia="宋体"/>
                <w:b/>
                <w:color w:val="000000"/>
                <w:sz w:val="28"/>
              </w:rPr>
              <w:t>性别</w:t>
            </w:r>
          </w:p>
        </w:tc>
        <w:tc>
          <w:tcPr>
            <w:tcW w:w="278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eastAsia="宋体"/>
                <w:b/>
                <w:color w:val="auto"/>
                <w:sz w:val="28"/>
              </w:rPr>
              <w:t>招聘单位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eastAsia="宋体"/>
                <w:b/>
                <w:color w:val="auto"/>
                <w:sz w:val="28"/>
              </w:rPr>
              <w:t>招聘岗位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eastAsia="宋体"/>
                <w:b/>
                <w:color w:val="000000"/>
                <w:sz w:val="28"/>
              </w:rPr>
              <w:t>笔试成绩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eastAsia="宋体"/>
                <w:b/>
                <w:color w:val="000000"/>
                <w:sz w:val="28"/>
              </w:rPr>
              <w:t>面试成绩</w:t>
            </w:r>
          </w:p>
        </w:tc>
        <w:tc>
          <w:tcPr>
            <w:tcW w:w="170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eastAsia="宋体"/>
                <w:b/>
                <w:color w:val="auto"/>
                <w:sz w:val="28"/>
              </w:rPr>
              <w:t>综合成绩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eastAsia="宋体"/>
                <w:b/>
                <w:color w:val="000000"/>
                <w:sz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</w:t>
            </w:r>
          </w:p>
        </w:tc>
        <w:tc>
          <w:tcPr>
            <w:tcW w:w="1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李云璐</w:t>
            </w: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女</w:t>
            </w:r>
          </w:p>
        </w:tc>
        <w:tc>
          <w:tcPr>
            <w:tcW w:w="2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襄阳市公共资源交易中心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专业技术岗位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76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83.86</w:t>
            </w:r>
          </w:p>
        </w:tc>
        <w:tc>
          <w:tcPr>
            <w:tcW w:w="1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80.72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1ZDc5YzY4Mjg3MzI4ODBhNDI0MWJhYzhiMmQ5NzcifQ=="/>
  </w:docVars>
  <w:rsids>
    <w:rsidRoot w:val="089802C7"/>
    <w:rsid w:val="0898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2024-06-20T01:37:00Z</dcterms:created>
  <dc:creator>夢夢夢夢</dc:creator>
  <cp:lastModifiedBy>夢夢夢夢</cp:lastModifiedBy>
  <dcterms:modified xsi:type="dcterms:W3CDTF">2024-06-20T01:41:10Z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E566A705DAA34AB1A41DFA036FF79965_11</vt:lpwstr>
  </property>
</Properties>
</file>