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E" w:rsidRDefault="001506A5">
      <w:pPr>
        <w:pStyle w:val="a5"/>
        <w:ind w:leftChars="0" w:left="0" w:firstLineChars="0" w:firstLine="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附件</w:t>
      </w:r>
      <w:r>
        <w:rPr>
          <w:rFonts w:ascii="仿宋_GB2312" w:eastAsia="仿宋_GB2312" w:hAnsi="仿宋_GB2312" w:cs="仿宋_GB2312" w:hint="eastAsia"/>
          <w:szCs w:val="32"/>
        </w:rPr>
        <w:t>1:</w:t>
      </w:r>
    </w:p>
    <w:p w:rsidR="00140C3E" w:rsidRDefault="001506A5">
      <w:pPr>
        <w:spacing w:line="560" w:lineRule="exact"/>
        <w:ind w:leftChars="-100" w:left="-210" w:rightChars="-100" w:right="-210"/>
        <w:jc w:val="center"/>
        <w:rPr>
          <w:rFonts w:ascii="微软雅黑" w:eastAsia="微软雅黑" w:hAnsi="Times New Roman" w:cs="Times New Roman"/>
          <w:spacing w:val="-5"/>
          <w:sz w:val="40"/>
          <w:szCs w:val="40"/>
        </w:rPr>
      </w:pPr>
      <w:r>
        <w:rPr>
          <w:rFonts w:ascii="微软雅黑" w:eastAsia="微软雅黑" w:hAnsi="Times New Roman" w:cs="Times New Roman"/>
          <w:spacing w:val="-5"/>
          <w:sz w:val="40"/>
          <w:szCs w:val="40"/>
        </w:rPr>
        <w:t>塘汇街道公开招聘</w:t>
      </w:r>
      <w:r>
        <w:rPr>
          <w:rFonts w:ascii="微软雅黑" w:eastAsia="微软雅黑" w:hAnsi="Times New Roman" w:cs="Times New Roman" w:hint="eastAsia"/>
          <w:spacing w:val="-5"/>
          <w:sz w:val="40"/>
          <w:szCs w:val="40"/>
        </w:rPr>
        <w:t>社区工作者</w:t>
      </w:r>
      <w:r>
        <w:rPr>
          <w:rFonts w:ascii="微软雅黑" w:eastAsia="微软雅黑" w:hAnsi="Times New Roman" w:cs="Times New Roman"/>
          <w:spacing w:val="-5"/>
          <w:sz w:val="40"/>
          <w:szCs w:val="40"/>
        </w:rPr>
        <w:t>计划及岗位要求表</w:t>
      </w:r>
    </w:p>
    <w:tbl>
      <w:tblPr>
        <w:tblW w:w="9316" w:type="dxa"/>
        <w:jc w:val="center"/>
        <w:tblBorders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38"/>
        <w:gridCol w:w="990"/>
        <w:gridCol w:w="955"/>
        <w:gridCol w:w="1075"/>
        <w:gridCol w:w="1229"/>
        <w:gridCol w:w="1648"/>
        <w:gridCol w:w="1201"/>
      </w:tblGrid>
      <w:tr w:rsidR="00140C3E">
        <w:trPr>
          <w:trHeight w:val="94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招聘岗位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</w:t>
            </w:r>
          </w:p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人数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学历学位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专业要求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</w:t>
            </w:r>
          </w:p>
        </w:tc>
      </w:tr>
      <w:tr w:rsidR="00140C3E">
        <w:trPr>
          <w:trHeight w:val="224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党务岗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大学本科及</w:t>
            </w:r>
          </w:p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哲学类、社会学类、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新闻传播学类、中国语言文学类。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pStyle w:val="a0"/>
              <w:ind w:firstLineChars="0" w:firstLine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中共党员</w:t>
            </w:r>
            <w:r>
              <w:rPr>
                <w:rFonts w:hAnsi="仿宋_GB2312" w:cs="仿宋_GB2312" w:hint="eastAsia"/>
                <w:sz w:val="21"/>
                <w:szCs w:val="21"/>
              </w:rPr>
              <w:t>（含中共预备党员）</w:t>
            </w:r>
          </w:p>
        </w:tc>
      </w:tr>
      <w:tr w:rsidR="00140C3E">
        <w:trPr>
          <w:trHeight w:val="224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党务岗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大学本科及</w:t>
            </w:r>
          </w:p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哲学类、社会学类、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新闻传播学类、中国语言文学类。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pStyle w:val="a0"/>
              <w:ind w:firstLineChars="0" w:firstLine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中共党员（</w:t>
            </w:r>
            <w:r>
              <w:rPr>
                <w:rFonts w:hAnsi="仿宋_GB2312" w:cs="仿宋_GB2312" w:hint="eastAsia"/>
                <w:sz w:val="21"/>
                <w:szCs w:val="21"/>
              </w:rPr>
              <w:t>含中共</w:t>
            </w:r>
            <w:r>
              <w:rPr>
                <w:rFonts w:hAnsi="仿宋_GB2312" w:cs="仿宋_GB2312" w:hint="eastAsia"/>
                <w:sz w:val="21"/>
                <w:szCs w:val="21"/>
              </w:rPr>
              <w:t>预备党员）</w:t>
            </w:r>
          </w:p>
        </w:tc>
      </w:tr>
      <w:tr w:rsidR="00140C3E">
        <w:trPr>
          <w:trHeight w:val="178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未来社区运维岗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大学本科及</w:t>
            </w:r>
          </w:p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计算机类、电子信息类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pStyle w:val="a0"/>
              <w:ind w:firstLineChars="0" w:firstLine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/</w:t>
            </w:r>
          </w:p>
        </w:tc>
      </w:tr>
      <w:tr w:rsidR="00140C3E">
        <w:trPr>
          <w:trHeight w:val="224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综合服务岗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大学本科及</w:t>
            </w:r>
          </w:p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法学类、社会学类、新闻传播学类、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公共管理类、音乐与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舞蹈学类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pStyle w:val="a0"/>
              <w:ind w:firstLineChars="0" w:firstLine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/</w:t>
            </w:r>
          </w:p>
        </w:tc>
      </w:tr>
      <w:tr w:rsidR="00140C3E">
        <w:trPr>
          <w:trHeight w:val="12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综合服务岗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大学本科及</w:t>
            </w:r>
          </w:p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法学类、社会学类、新闻传播学类、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公共管理类、音乐与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舞蹈学类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3E" w:rsidRDefault="001506A5">
            <w:pPr>
              <w:pStyle w:val="a0"/>
              <w:ind w:firstLineChars="0" w:firstLine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/</w:t>
            </w:r>
          </w:p>
        </w:tc>
      </w:tr>
    </w:tbl>
    <w:p w:rsidR="00140C3E" w:rsidRDefault="00140C3E"/>
    <w:p w:rsidR="00140C3E" w:rsidRDefault="00140C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40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A5" w:rsidRDefault="001506A5" w:rsidP="00874C3B">
      <w:r>
        <w:separator/>
      </w:r>
    </w:p>
  </w:endnote>
  <w:endnote w:type="continuationSeparator" w:id="0">
    <w:p w:rsidR="001506A5" w:rsidRDefault="001506A5" w:rsidP="0087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A5" w:rsidRDefault="001506A5" w:rsidP="00874C3B">
      <w:r>
        <w:separator/>
      </w:r>
    </w:p>
  </w:footnote>
  <w:footnote w:type="continuationSeparator" w:id="0">
    <w:p w:rsidR="001506A5" w:rsidRDefault="001506A5" w:rsidP="0087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mJkMTFhOTFkMGY2NGEwYzY1YzAyZTU1ZjdkNmEifQ=="/>
  </w:docVars>
  <w:rsids>
    <w:rsidRoot w:val="07573FCC"/>
    <w:rsid w:val="00140C3E"/>
    <w:rsid w:val="001506A5"/>
    <w:rsid w:val="00874C3B"/>
    <w:rsid w:val="016F283F"/>
    <w:rsid w:val="01F62F61"/>
    <w:rsid w:val="07573FCC"/>
    <w:rsid w:val="07FA1311"/>
    <w:rsid w:val="0C3C00AF"/>
    <w:rsid w:val="12F92F2F"/>
    <w:rsid w:val="15AC3C0A"/>
    <w:rsid w:val="16B56AEF"/>
    <w:rsid w:val="179A6EB7"/>
    <w:rsid w:val="1FF561AE"/>
    <w:rsid w:val="20BE3716"/>
    <w:rsid w:val="22D30CC5"/>
    <w:rsid w:val="2704340F"/>
    <w:rsid w:val="38460FDE"/>
    <w:rsid w:val="3982065B"/>
    <w:rsid w:val="3E4E3E89"/>
    <w:rsid w:val="41C310BB"/>
    <w:rsid w:val="45ED50AE"/>
    <w:rsid w:val="4AC07235"/>
    <w:rsid w:val="4C5D5CF6"/>
    <w:rsid w:val="664E7648"/>
    <w:rsid w:val="6CF303EA"/>
    <w:rsid w:val="75A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pPr>
      <w:ind w:firstLineChars="100" w:firstLine="100"/>
    </w:pPr>
  </w:style>
  <w:style w:type="paragraph" w:styleId="a4">
    <w:name w:val="Body Text"/>
    <w:basedOn w:val="a"/>
    <w:autoRedefine/>
    <w:qFormat/>
    <w:pPr>
      <w:spacing w:line="360" w:lineRule="auto"/>
    </w:pPr>
    <w:rPr>
      <w:rFonts w:ascii="仿宋_GB2312" w:eastAsia="仿宋_GB2312"/>
      <w:sz w:val="32"/>
    </w:rPr>
  </w:style>
  <w:style w:type="paragraph" w:styleId="a5">
    <w:name w:val="table of figures"/>
    <w:next w:val="a"/>
    <w:autoRedefine/>
    <w:unhideWhenUsed/>
    <w:qFormat/>
    <w:pPr>
      <w:widowControl w:val="0"/>
      <w:ind w:leftChars="200" w:left="200" w:hangingChars="200" w:hanging="200"/>
      <w:jc w:val="both"/>
    </w:pPr>
    <w:rPr>
      <w:rFonts w:ascii="仿宋" w:eastAsia="仿宋" w:hAnsi="仿宋"/>
      <w:kern w:val="2"/>
      <w:sz w:val="32"/>
      <w:szCs w:val="22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autoRedefine/>
    <w:qFormat/>
    <w:rPr>
      <w:rFonts w:ascii="Times New Roman" w:hAnsi="Times New Roman" w:cs="Times New Roman" w:hint="default"/>
      <w:color w:val="CC0000"/>
    </w:rPr>
  </w:style>
  <w:style w:type="paragraph" w:styleId="a8">
    <w:name w:val="header"/>
    <w:basedOn w:val="a"/>
    <w:link w:val="Char"/>
    <w:rsid w:val="0087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874C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874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874C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pPr>
      <w:ind w:firstLineChars="100" w:firstLine="100"/>
    </w:pPr>
  </w:style>
  <w:style w:type="paragraph" w:styleId="a4">
    <w:name w:val="Body Text"/>
    <w:basedOn w:val="a"/>
    <w:autoRedefine/>
    <w:qFormat/>
    <w:pPr>
      <w:spacing w:line="360" w:lineRule="auto"/>
    </w:pPr>
    <w:rPr>
      <w:rFonts w:ascii="仿宋_GB2312" w:eastAsia="仿宋_GB2312"/>
      <w:sz w:val="32"/>
    </w:rPr>
  </w:style>
  <w:style w:type="paragraph" w:styleId="a5">
    <w:name w:val="table of figures"/>
    <w:next w:val="a"/>
    <w:autoRedefine/>
    <w:unhideWhenUsed/>
    <w:qFormat/>
    <w:pPr>
      <w:widowControl w:val="0"/>
      <w:ind w:leftChars="200" w:left="200" w:hangingChars="200" w:hanging="200"/>
      <w:jc w:val="both"/>
    </w:pPr>
    <w:rPr>
      <w:rFonts w:ascii="仿宋" w:eastAsia="仿宋" w:hAnsi="仿宋"/>
      <w:kern w:val="2"/>
      <w:sz w:val="32"/>
      <w:szCs w:val="22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autoRedefine/>
    <w:qFormat/>
    <w:rPr>
      <w:rFonts w:ascii="Times New Roman" w:hAnsi="Times New Roman" w:cs="Times New Roman" w:hint="default"/>
      <w:color w:val="CC0000"/>
    </w:rPr>
  </w:style>
  <w:style w:type="paragraph" w:styleId="a8">
    <w:name w:val="header"/>
    <w:basedOn w:val="a"/>
    <w:link w:val="Char"/>
    <w:rsid w:val="0087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874C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874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874C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</dc:creator>
  <cp:lastModifiedBy>lenovo</cp:lastModifiedBy>
  <cp:revision>2</cp:revision>
  <dcterms:created xsi:type="dcterms:W3CDTF">2024-06-13T08:44:00Z</dcterms:created>
  <dcterms:modified xsi:type="dcterms:W3CDTF">2024-06-14T07:28:00Z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B784105C99014F2A8A71836036A3C745_11</vt:lpwstr>
  </property>
</Properties>
</file>