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6B" w:rsidRDefault="00C0706B" w:rsidP="00C0706B">
      <w:pPr>
        <w:widowControl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C0706B" w:rsidRDefault="00C0706B" w:rsidP="00C0706B">
      <w:pPr>
        <w:spacing w:line="360" w:lineRule="auto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2024年临海市宏基建设工程设计审查中心</w:t>
      </w:r>
    </w:p>
    <w:p w:rsidR="00C0706B" w:rsidRDefault="00C0706B" w:rsidP="00C0706B">
      <w:pPr>
        <w:pStyle w:val="2"/>
        <w:spacing w:line="700" w:lineRule="exact"/>
        <w:ind w:firstLineChars="0" w:firstLine="0"/>
        <w:jc w:val="center"/>
        <w:rPr>
          <w:rFonts w:ascii="宋体" w:hAnsi="宋体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招聘条件</w:t>
      </w:r>
    </w:p>
    <w:tbl>
      <w:tblPr>
        <w:tblStyle w:val="a3"/>
        <w:tblW w:w="8800" w:type="dxa"/>
        <w:jc w:val="center"/>
        <w:tblLayout w:type="fixed"/>
        <w:tblLook w:val="04A0" w:firstRow="1" w:lastRow="0" w:firstColumn="1" w:lastColumn="0" w:noHBand="0" w:noVBand="1"/>
      </w:tblPr>
      <w:tblGrid>
        <w:gridCol w:w="1198"/>
        <w:gridCol w:w="2168"/>
        <w:gridCol w:w="725"/>
        <w:gridCol w:w="4709"/>
      </w:tblGrid>
      <w:tr w:rsidR="00C0706B" w:rsidTr="00B53C23">
        <w:trPr>
          <w:trHeight w:val="537"/>
          <w:jc w:val="center"/>
        </w:trPr>
        <w:tc>
          <w:tcPr>
            <w:tcW w:w="1198" w:type="dxa"/>
          </w:tcPr>
          <w:p w:rsidR="00C0706B" w:rsidRDefault="00C0706B" w:rsidP="00B53C2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岗位</w:t>
            </w:r>
          </w:p>
        </w:tc>
        <w:tc>
          <w:tcPr>
            <w:tcW w:w="2168" w:type="dxa"/>
          </w:tcPr>
          <w:p w:rsidR="00C0706B" w:rsidRDefault="00C0706B" w:rsidP="00B53C2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725" w:type="dxa"/>
          </w:tcPr>
          <w:p w:rsidR="00C0706B" w:rsidRDefault="00C0706B" w:rsidP="00B53C2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招聘人数</w:t>
            </w:r>
          </w:p>
        </w:tc>
        <w:tc>
          <w:tcPr>
            <w:tcW w:w="4709" w:type="dxa"/>
          </w:tcPr>
          <w:p w:rsidR="00C0706B" w:rsidRDefault="00C0706B" w:rsidP="00B53C2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招聘条件</w:t>
            </w:r>
          </w:p>
        </w:tc>
      </w:tr>
      <w:tr w:rsidR="00C0706B" w:rsidTr="00B53C23">
        <w:trPr>
          <w:trHeight w:val="1154"/>
          <w:jc w:val="center"/>
        </w:trPr>
        <w:tc>
          <w:tcPr>
            <w:tcW w:w="1198" w:type="dxa"/>
          </w:tcPr>
          <w:p w:rsidR="00C0706B" w:rsidRDefault="00C0706B" w:rsidP="00B53C23">
            <w:pPr>
              <w:spacing w:line="400" w:lineRule="exact"/>
              <w:rPr>
                <w:rFonts w:ascii="宋体" w:hAnsi="宋体"/>
              </w:rPr>
            </w:pPr>
          </w:p>
          <w:p w:rsidR="00C0706B" w:rsidRDefault="00C0706B" w:rsidP="00B53C23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办公室</w:t>
            </w:r>
          </w:p>
        </w:tc>
        <w:tc>
          <w:tcPr>
            <w:tcW w:w="2168" w:type="dxa"/>
          </w:tcPr>
          <w:p w:rsidR="00C0706B" w:rsidRDefault="00C0706B" w:rsidP="00B53C23">
            <w:pPr>
              <w:spacing w:line="400" w:lineRule="exact"/>
              <w:ind w:leftChars="57" w:left="120"/>
              <w:rPr>
                <w:rFonts w:ascii="宋体" w:hAnsi="宋体"/>
              </w:rPr>
            </w:pPr>
          </w:p>
          <w:p w:rsidR="00C0706B" w:rsidRDefault="00C0706B" w:rsidP="00B53C23">
            <w:pPr>
              <w:spacing w:line="400" w:lineRule="exact"/>
              <w:ind w:leftChars="57" w:left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会计学</w:t>
            </w:r>
          </w:p>
          <w:p w:rsidR="00C0706B" w:rsidRDefault="00C0706B" w:rsidP="00B53C23">
            <w:pPr>
              <w:spacing w:line="400" w:lineRule="exact"/>
              <w:ind w:leftChars="57" w:left="120"/>
              <w:rPr>
                <w:rFonts w:ascii="宋体" w:hAnsi="宋体"/>
              </w:rPr>
            </w:pPr>
          </w:p>
        </w:tc>
        <w:tc>
          <w:tcPr>
            <w:tcW w:w="725" w:type="dxa"/>
          </w:tcPr>
          <w:p w:rsidR="00C0706B" w:rsidRDefault="00C0706B" w:rsidP="00B53C23">
            <w:pPr>
              <w:spacing w:line="400" w:lineRule="exact"/>
              <w:rPr>
                <w:rFonts w:ascii="宋体" w:hAnsi="宋体"/>
              </w:rPr>
            </w:pPr>
          </w:p>
          <w:p w:rsidR="00C0706B" w:rsidRDefault="00C0706B" w:rsidP="00B53C23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1</w:t>
            </w:r>
          </w:p>
        </w:tc>
        <w:tc>
          <w:tcPr>
            <w:tcW w:w="4709" w:type="dxa"/>
          </w:tcPr>
          <w:p w:rsidR="00C0706B" w:rsidRDefault="00C0706B" w:rsidP="00B53C23">
            <w:pPr>
              <w:spacing w:line="400" w:lineRule="exact"/>
              <w:ind w:leftChars="57" w:left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专业对口，全日制大学本科及以上学历，年龄35周岁以下（1989年7月15日及以后出生），能熟练掌握业务技术且具有三年以上工作经验</w:t>
            </w:r>
          </w:p>
        </w:tc>
      </w:tr>
      <w:tr w:rsidR="00C0706B" w:rsidTr="00B53C23">
        <w:trPr>
          <w:trHeight w:val="1154"/>
          <w:jc w:val="center"/>
        </w:trPr>
        <w:tc>
          <w:tcPr>
            <w:tcW w:w="1198" w:type="dxa"/>
          </w:tcPr>
          <w:p w:rsidR="00C0706B" w:rsidRDefault="00C0706B" w:rsidP="00B53C23">
            <w:pPr>
              <w:spacing w:line="400" w:lineRule="exact"/>
              <w:rPr>
                <w:rFonts w:ascii="宋体" w:hAnsi="宋体"/>
              </w:rPr>
            </w:pPr>
          </w:p>
          <w:p w:rsidR="00C0706B" w:rsidRDefault="00C0706B" w:rsidP="00B53C23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结构专业施工图审查</w:t>
            </w:r>
          </w:p>
        </w:tc>
        <w:tc>
          <w:tcPr>
            <w:tcW w:w="2168" w:type="dxa"/>
          </w:tcPr>
          <w:p w:rsidR="00C0706B" w:rsidRDefault="00C0706B" w:rsidP="00B53C23">
            <w:pPr>
              <w:spacing w:line="400" w:lineRule="exact"/>
              <w:ind w:leftChars="57" w:left="120"/>
              <w:rPr>
                <w:rFonts w:ascii="宋体" w:hAnsi="宋体"/>
              </w:rPr>
            </w:pPr>
          </w:p>
          <w:p w:rsidR="00C0706B" w:rsidRDefault="00C0706B" w:rsidP="00B53C23">
            <w:pPr>
              <w:spacing w:line="400" w:lineRule="exact"/>
              <w:ind w:leftChars="57" w:left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土木工程 </w:t>
            </w:r>
          </w:p>
        </w:tc>
        <w:tc>
          <w:tcPr>
            <w:tcW w:w="725" w:type="dxa"/>
          </w:tcPr>
          <w:p w:rsidR="00C0706B" w:rsidRDefault="00C0706B" w:rsidP="00B53C23">
            <w:pPr>
              <w:spacing w:line="400" w:lineRule="exact"/>
              <w:rPr>
                <w:rFonts w:ascii="宋体" w:hAnsi="宋体"/>
              </w:rPr>
            </w:pPr>
          </w:p>
          <w:p w:rsidR="00C0706B" w:rsidRDefault="00C0706B" w:rsidP="00B53C23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1</w:t>
            </w:r>
          </w:p>
        </w:tc>
        <w:tc>
          <w:tcPr>
            <w:tcW w:w="4709" w:type="dxa"/>
          </w:tcPr>
          <w:p w:rsidR="00C0706B" w:rsidRDefault="00C0706B" w:rsidP="00B53C23">
            <w:pPr>
              <w:spacing w:line="400" w:lineRule="exact"/>
              <w:ind w:leftChars="57" w:left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专业对口，全日制大学本科及以上学历，年龄55周岁以下（1969年7月15日及以后出生），具有高级工程师职称，同时具有一级注册结构工程师证书，且从事结构设计工龄在15年以上,具有五个大型项目业绩</w:t>
            </w:r>
          </w:p>
        </w:tc>
      </w:tr>
    </w:tbl>
    <w:p w:rsidR="00C0706B" w:rsidRDefault="00C0706B" w:rsidP="00C0706B">
      <w:pPr>
        <w:pStyle w:val="2"/>
        <w:spacing w:line="700" w:lineRule="exact"/>
        <w:ind w:firstLineChars="0" w:firstLine="0"/>
        <w:rPr>
          <w:rFonts w:ascii="宋体" w:hAnsi="宋体"/>
          <w:kern w:val="0"/>
          <w:sz w:val="20"/>
          <w:szCs w:val="24"/>
        </w:rPr>
        <w:sectPr w:rsidR="00C0706B">
          <w:pgSz w:w="11906" w:h="16838"/>
          <w:pgMar w:top="1361" w:right="1797" w:bottom="1304" w:left="1797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kern w:val="0"/>
          <w:sz w:val="20"/>
          <w:szCs w:val="24"/>
        </w:rPr>
        <w:t>备注:</w:t>
      </w:r>
      <w:r>
        <w:rPr>
          <w:rFonts w:ascii="宋体" w:hAnsi="宋体"/>
          <w:kern w:val="0"/>
          <w:sz w:val="20"/>
          <w:szCs w:val="24"/>
        </w:rPr>
        <w:t>“专业要求”栏中要求的专业参照教育部相关专业目录进行设定，设定一级学科的，下属二级学科所有专业均可</w:t>
      </w:r>
    </w:p>
    <w:p w:rsidR="00D77E0B" w:rsidRPr="00C0706B" w:rsidRDefault="00D77E0B" w:rsidP="00C0706B">
      <w:pPr>
        <w:spacing w:line="360" w:lineRule="auto"/>
      </w:pPr>
    </w:p>
    <w:sectPr w:rsidR="00D77E0B" w:rsidRPr="00C07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6D" w:rsidRDefault="0067006D" w:rsidP="00C0706B">
      <w:r>
        <w:separator/>
      </w:r>
    </w:p>
  </w:endnote>
  <w:endnote w:type="continuationSeparator" w:id="0">
    <w:p w:rsidR="0067006D" w:rsidRDefault="0067006D" w:rsidP="00C0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6D" w:rsidRDefault="0067006D" w:rsidP="00C0706B">
      <w:r>
        <w:separator/>
      </w:r>
    </w:p>
  </w:footnote>
  <w:footnote w:type="continuationSeparator" w:id="0">
    <w:p w:rsidR="0067006D" w:rsidRDefault="0067006D" w:rsidP="00C07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B4"/>
    <w:rsid w:val="00505DB4"/>
    <w:rsid w:val="0067006D"/>
    <w:rsid w:val="00C0706B"/>
    <w:rsid w:val="00D7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E56E0"/>
  <w15:chartTrackingRefBased/>
  <w15:docId w15:val="{62B5792B-C82F-4E58-AC0D-4EE3DD8A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D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05D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出段落2"/>
    <w:basedOn w:val="a"/>
    <w:qFormat/>
    <w:rsid w:val="00505DB4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C07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706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7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70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2024-06-18T07:10:00Z</dcterms:created>
  <dcterms:modified xsi:type="dcterms:W3CDTF">2024-06-19T00:19:00Z</dcterms:modified>
</cp:coreProperties>
</file>