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C4" w:rsidRDefault="001F04BF" w:rsidP="001F04BF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学历查询方法</w:t>
      </w:r>
    </w:p>
    <w:p w:rsidR="001F04BF" w:rsidRDefault="001F04BF" w:rsidP="001F04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1F04BF" w:rsidRDefault="001F04BF" w:rsidP="001F04B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一、登录《中国高等教育学生信息网（学信网）》，网址：</w:t>
      </w:r>
      <w:hyperlink r:id="rId6" w:history="1">
        <w:r w:rsidRPr="007E57F9">
          <w:rPr>
            <w:rStyle w:val="a5"/>
            <w:rFonts w:ascii="仿宋" w:eastAsia="仿宋" w:hAnsi="仿宋"/>
            <w:sz w:val="32"/>
            <w:szCs w:val="32"/>
          </w:rPr>
          <w:t>https://www.chsi.com.cn/</w:t>
        </w:r>
      </w:hyperlink>
      <w:r>
        <w:rPr>
          <w:rFonts w:ascii="仿宋" w:eastAsia="仿宋" w:hAnsi="仿宋" w:hint="eastAsia"/>
          <w:sz w:val="32"/>
          <w:szCs w:val="32"/>
        </w:rPr>
        <w:t>；</w:t>
      </w:r>
    </w:p>
    <w:p w:rsidR="001F04BF" w:rsidRDefault="001F04BF" w:rsidP="001F04B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二、注册并登录；</w:t>
      </w:r>
    </w:p>
    <w:p w:rsidR="001F04BF" w:rsidRDefault="001F04BF" w:rsidP="001F04B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pict>
          <v:rect id="_x0000_s2051" style="position:absolute;left:0;text-align:left;margin-left:152.25pt;margin-top:18pt;width:82.5pt;height:19.5pt;z-index:251659264" filled="f" strokecolor="red"/>
        </w:pict>
      </w:r>
      <w:r>
        <w:rPr>
          <w:rFonts w:ascii="仿宋" w:eastAsia="仿宋" w:hAnsi="仿宋" w:hint="eastAsia"/>
          <w:sz w:val="32"/>
          <w:szCs w:val="32"/>
        </w:rPr>
        <w:t>三、点击</w:t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2381250" cy="11715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>进入查询界面；</w:t>
      </w:r>
    </w:p>
    <w:p w:rsidR="001F04BF" w:rsidRDefault="001F04BF" w:rsidP="001F04B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pict>
          <v:rect id="_x0000_s2050" style="position:absolute;left:0;text-align:left;margin-left:156.75pt;margin-top:67.05pt;width:37.5pt;height:19.5pt;z-index:251658240" filled="f" strokecolor="red"/>
        </w:pict>
      </w:r>
      <w:r>
        <w:rPr>
          <w:rFonts w:ascii="仿宋" w:eastAsia="仿宋" w:hAnsi="仿宋" w:hint="eastAsia"/>
          <w:sz w:val="32"/>
          <w:szCs w:val="32"/>
        </w:rPr>
        <w:t>四、点击</w:t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33525" cy="11620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>即可查询到相应学历；</w:t>
      </w:r>
    </w:p>
    <w:p w:rsidR="001F04BF" w:rsidRDefault="001F04BF" w:rsidP="001F04B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五、将查询到的学历页面全部截图（见下图）以附件方式发送到报名邮箱。</w:t>
      </w:r>
    </w:p>
    <w:p w:rsidR="001F04BF" w:rsidRPr="001F04BF" w:rsidRDefault="001F04BF" w:rsidP="001F04BF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414780"/>
            <wp:effectExtent l="19050" t="0" r="2540" b="0"/>
            <wp:docPr id="7" name="图片 7" descr="C:\Users\Administrator\Documents\Tencent Files\48641646\FileRecv\MobileFile\B7A0FC6A308DCA73A2120316794C6D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48641646\FileRecv\MobileFile\B7A0FC6A308DCA73A2120316794C6D1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4BF" w:rsidRPr="001F04BF" w:rsidSect="0076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BF" w:rsidRDefault="001F04BF" w:rsidP="001F04BF">
      <w:r>
        <w:separator/>
      </w:r>
    </w:p>
  </w:endnote>
  <w:endnote w:type="continuationSeparator" w:id="0">
    <w:p w:rsidR="001F04BF" w:rsidRDefault="001F04BF" w:rsidP="001F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BF" w:rsidRDefault="001F04BF" w:rsidP="001F04BF">
      <w:r>
        <w:separator/>
      </w:r>
    </w:p>
  </w:footnote>
  <w:footnote w:type="continuationSeparator" w:id="0">
    <w:p w:rsidR="001F04BF" w:rsidRDefault="001F04BF" w:rsidP="001F0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BF"/>
    <w:rsid w:val="001F04BF"/>
    <w:rsid w:val="0076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4BF"/>
    <w:rPr>
      <w:sz w:val="18"/>
      <w:szCs w:val="18"/>
    </w:rPr>
  </w:style>
  <w:style w:type="character" w:styleId="a5">
    <w:name w:val="Hyperlink"/>
    <w:basedOn w:val="a0"/>
    <w:uiPriority w:val="99"/>
    <w:unhideWhenUsed/>
    <w:rsid w:val="001F04B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F04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0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si.com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骆礼君</dc:creator>
  <cp:keywords/>
  <dc:description/>
  <cp:lastModifiedBy>骆礼君</cp:lastModifiedBy>
  <cp:revision>2</cp:revision>
  <dcterms:created xsi:type="dcterms:W3CDTF">2019-04-04T00:32:00Z</dcterms:created>
  <dcterms:modified xsi:type="dcterms:W3CDTF">2019-04-04T00:43:00Z</dcterms:modified>
</cp:coreProperties>
</file>