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附件3：</w:t>
      </w:r>
    </w:p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泰州市姜堰中医院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2024年公开招聘</w:t>
      </w:r>
    </w:p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高层次卫生专业技术人员专业参考目录</w:t>
      </w:r>
    </w:p>
    <w:p>
      <w:pPr>
        <w:ind w:left="958" w:leftChars="456"/>
        <w:jc w:val="left"/>
        <w:rPr>
          <w:rFonts w:eastAsia="方正仿宋_GBK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left="0"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内科类：临床医学（内科各专业方向）、临床医学、内科学、神经病学、老年医学、肿瘤学、感染病学、急诊医学、重症医学、全科医学、儿科学、儿内科学</w:t>
      </w:r>
    </w:p>
    <w:p>
      <w:pPr>
        <w:numPr>
          <w:ilvl w:val="0"/>
          <w:numId w:val="1"/>
        </w:numPr>
        <w:spacing w:line="560" w:lineRule="exact"/>
        <w:ind w:left="0"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外科类：临床医学（外科各专业方向）、临床医学、外科学、骨科学、耳鼻咽喉科学、妇产科学</w:t>
      </w:r>
    </w:p>
    <w:p>
      <w:pPr>
        <w:numPr>
          <w:ilvl w:val="0"/>
          <w:numId w:val="1"/>
        </w:numPr>
        <w:spacing w:line="560" w:lineRule="exact"/>
        <w:ind w:left="0"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中医学类：中医内科学、中医外科学、中医儿科学、中医骨伤科学、中西医结合临床、中医妇科学、中医学、中医老年病学、中医五官科学</w:t>
      </w:r>
      <w:bookmarkStart w:id="0" w:name="_GoBack"/>
      <w:bookmarkEnd w:id="0"/>
    </w:p>
    <w:p>
      <w:pPr>
        <w:numPr>
          <w:ilvl w:val="0"/>
          <w:numId w:val="1"/>
        </w:numPr>
        <w:spacing w:line="560" w:lineRule="exact"/>
        <w:ind w:left="0"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针灸类：针灸推拿学、针灸</w:t>
      </w:r>
    </w:p>
    <w:p>
      <w:pPr>
        <w:numPr>
          <w:ilvl w:val="0"/>
          <w:numId w:val="1"/>
        </w:numPr>
        <w:spacing w:line="560" w:lineRule="exact"/>
        <w:ind w:left="0"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麻醉类：麻醉、麻醉学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</w:p>
    <w:p>
      <w:pPr>
        <w:numPr>
          <w:ilvl w:val="0"/>
          <w:numId w:val="1"/>
        </w:numPr>
        <w:spacing w:line="560" w:lineRule="exact"/>
        <w:ind w:left="0"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医学影像类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：</w:t>
      </w:r>
      <w:r>
        <w:rPr>
          <w:rFonts w:ascii="仿宋" w:hAnsi="仿宋" w:eastAsia="仿宋"/>
          <w:sz w:val="32"/>
          <w:szCs w:val="32"/>
        </w:rPr>
        <w:t>医学影像学、</w:t>
      </w:r>
      <w:r>
        <w:rPr>
          <w:rFonts w:hint="eastAsia" w:ascii="仿宋" w:hAnsi="仿宋" w:eastAsia="仿宋"/>
          <w:sz w:val="32"/>
          <w:szCs w:val="32"/>
          <w:lang w:eastAsia="zh-CN"/>
        </w:rPr>
        <w:t>医学影像、</w:t>
      </w:r>
      <w:r>
        <w:rPr>
          <w:rFonts w:ascii="仿宋" w:hAnsi="仿宋" w:eastAsia="仿宋"/>
          <w:sz w:val="32"/>
          <w:szCs w:val="32"/>
        </w:rPr>
        <w:t>影像医学与核医学</w:t>
      </w:r>
      <w:r>
        <w:rPr>
          <w:rFonts w:hint="eastAsia" w:ascii="仿宋" w:hAnsi="仿宋" w:eastAsia="仿宋"/>
          <w:sz w:val="32"/>
          <w:szCs w:val="32"/>
          <w:lang w:eastAsia="zh-CN"/>
        </w:rPr>
        <w:t>、放射影像学、放射医学、超声医学、核医学</w:t>
      </w:r>
    </w:p>
    <w:p>
      <w:pPr>
        <w:numPr>
          <w:ilvl w:val="0"/>
          <w:numId w:val="1"/>
        </w:numPr>
        <w:spacing w:line="560" w:lineRule="exact"/>
        <w:ind w:left="0"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护理学类：护理、护理学、</w:t>
      </w:r>
      <w:r>
        <w:rPr>
          <w:rFonts w:hint="eastAsia" w:ascii="仿宋" w:hAnsi="仿宋" w:eastAsia="仿宋"/>
          <w:sz w:val="32"/>
          <w:szCs w:val="32"/>
          <w:lang w:eastAsia="zh-CN"/>
        </w:rPr>
        <w:t>临床护理学、急危重症护理学、</w:t>
      </w:r>
      <w:r>
        <w:rPr>
          <w:rFonts w:ascii="仿宋" w:hAnsi="仿宋" w:eastAsia="仿宋"/>
          <w:sz w:val="32"/>
          <w:szCs w:val="32"/>
        </w:rPr>
        <w:t>中西医结合护理学、高级护理</w:t>
      </w:r>
    </w:p>
    <w:p>
      <w:pPr>
        <w:numPr>
          <w:ilvl w:val="0"/>
          <w:numId w:val="0"/>
        </w:numPr>
        <w:spacing w:line="56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br w:type="textWrapping"/>
      </w:r>
      <w:r>
        <w:rPr>
          <w:rFonts w:eastAsia="方正仿宋_GBK"/>
          <w:kern w:val="0"/>
          <w:sz w:val="32"/>
          <w:szCs w:val="32"/>
        </w:rPr>
        <w:br w:type="textWrapping"/>
      </w:r>
    </w:p>
    <w:p/>
    <w:sectPr>
      <w:pgSz w:w="11907" w:h="16840"/>
      <w:pgMar w:top="1588" w:right="1247" w:bottom="1247" w:left="124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4340D091-DC91-446B-BFBE-5E45257DC02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0F06EBC7-F0B0-4F7E-B950-268F4F093C8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4717B23-4065-46D0-9D7F-1C7A72BBE98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E99D52"/>
    <w:multiLevelType w:val="singleLevel"/>
    <w:tmpl w:val="37E99D5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OTQzOGVjNTg0MDY0YjBkNjhmNzA0M2ViZWQwNTAifQ=="/>
  </w:docVars>
  <w:rsids>
    <w:rsidRoot w:val="730A5B5C"/>
    <w:rsid w:val="007413A3"/>
    <w:rsid w:val="0081050B"/>
    <w:rsid w:val="00FE0CF5"/>
    <w:rsid w:val="023A3637"/>
    <w:rsid w:val="028D22AA"/>
    <w:rsid w:val="03CF48C7"/>
    <w:rsid w:val="076D37AD"/>
    <w:rsid w:val="09C5161D"/>
    <w:rsid w:val="10E439D5"/>
    <w:rsid w:val="123827CE"/>
    <w:rsid w:val="154B6108"/>
    <w:rsid w:val="17020CA8"/>
    <w:rsid w:val="17691581"/>
    <w:rsid w:val="1A6E1B3D"/>
    <w:rsid w:val="1C266A6A"/>
    <w:rsid w:val="1E6A2FD8"/>
    <w:rsid w:val="212C6F03"/>
    <w:rsid w:val="271D7FA2"/>
    <w:rsid w:val="2FF6378F"/>
    <w:rsid w:val="32EC65F5"/>
    <w:rsid w:val="34F00415"/>
    <w:rsid w:val="390B6082"/>
    <w:rsid w:val="39D04C3F"/>
    <w:rsid w:val="3A907F35"/>
    <w:rsid w:val="3A923E21"/>
    <w:rsid w:val="3CB732CC"/>
    <w:rsid w:val="3E1373FD"/>
    <w:rsid w:val="3E9C7A1C"/>
    <w:rsid w:val="3EAC3B1E"/>
    <w:rsid w:val="4F2B385C"/>
    <w:rsid w:val="4F716703"/>
    <w:rsid w:val="55421798"/>
    <w:rsid w:val="56677FEB"/>
    <w:rsid w:val="567C6D82"/>
    <w:rsid w:val="57AC5978"/>
    <w:rsid w:val="5B09370B"/>
    <w:rsid w:val="5BEC61E1"/>
    <w:rsid w:val="5C2B061F"/>
    <w:rsid w:val="5C566D9D"/>
    <w:rsid w:val="6097281B"/>
    <w:rsid w:val="66927FEA"/>
    <w:rsid w:val="730A5B5C"/>
    <w:rsid w:val="78EC1071"/>
    <w:rsid w:val="7E83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312</Words>
  <Characters>315</Characters>
  <Lines>1</Lines>
  <Paragraphs>1</Paragraphs>
  <TotalTime>17</TotalTime>
  <ScaleCrop>false</ScaleCrop>
  <LinksUpToDate>false</LinksUpToDate>
  <CharactersWithSpaces>316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2022-04-04T02:49:00Z</dcterms:created>
  <dc:creator>大叔爱萝莉</dc:creator>
  <cp:lastModifiedBy>L</cp:lastModifiedBy>
  <cp:lastPrinted>2023-11-07T01:13:00Z</cp:lastPrinted>
  <dcterms:modified xsi:type="dcterms:W3CDTF">2024-06-05T00:31:58Z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KSOSaveFontToCloudKey">
    <vt:lpwstr>191833830_btnclosed</vt:lpwstr>
  </property>
  <property fmtid="{D5CDD505-2E9C-101B-9397-08002B2CF9AE}" pid="4" name="ICV">
    <vt:lpwstr>585152B572664271A0513A88802A857B_13</vt:lpwstr>
  </property>
</Properties>
</file>