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1F66F3">
      <w:pPr>
        <w:jc w:val="both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3</w:t>
      </w:r>
    </w:p>
    <w:p w14:paraId="355D506B">
      <w:pPr>
        <w:jc w:val="center"/>
        <w:rPr>
          <w:rFonts w:hint="eastAsia" w:ascii="方正小标宋简体" w:hAnsi="黑体" w:eastAsia="方正小标宋简体"/>
          <w:b w:val="0"/>
          <w:spacing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b w:val="0"/>
          <w:spacing w:val="0"/>
          <w:sz w:val="36"/>
          <w:szCs w:val="36"/>
          <w:lang w:eastAsia="zh-CN"/>
        </w:rPr>
        <w:t>个人经历业绩自评表</w:t>
      </w:r>
    </w:p>
    <w:p w14:paraId="052F12FD">
      <w:pPr>
        <w:ind w:firstLine="240" w:firstLineChars="100"/>
        <w:rPr>
          <w:rFonts w:ascii="黑体" w:hAnsi="黑体" w:eastAsia="黑体"/>
          <w:b w:val="0"/>
          <w:spacing w:val="0"/>
          <w:sz w:val="24"/>
          <w:szCs w:val="21"/>
        </w:rPr>
      </w:pPr>
      <w:r>
        <w:rPr>
          <w:rFonts w:hint="eastAsia" w:ascii="黑体" w:hAnsi="黑体" w:eastAsia="黑体"/>
          <w:b w:val="0"/>
          <w:spacing w:val="0"/>
          <w:sz w:val="24"/>
          <w:szCs w:val="21"/>
        </w:rPr>
        <w:t xml:space="preserve">报名人员姓名:     </w:t>
      </w:r>
      <w:r>
        <w:rPr>
          <w:rFonts w:hint="eastAsia" w:ascii="黑体" w:hAnsi="黑体" w:eastAsia="黑体"/>
          <w:b w:val="0"/>
          <w:spacing w:val="0"/>
          <w:sz w:val="24"/>
          <w:szCs w:val="21"/>
          <w:lang w:val="en-US" w:eastAsia="zh-CN"/>
        </w:rPr>
        <w:t xml:space="preserve">                </w:t>
      </w:r>
      <w:r>
        <w:rPr>
          <w:rFonts w:hint="eastAsia" w:ascii="黑体" w:hAnsi="黑体" w:eastAsia="黑体"/>
          <w:b w:val="0"/>
          <w:spacing w:val="0"/>
          <w:sz w:val="24"/>
          <w:szCs w:val="21"/>
        </w:rPr>
        <w:t>报名岗位:</w:t>
      </w:r>
      <w:r>
        <w:rPr>
          <w:rFonts w:hint="eastAsia" w:ascii="黑体" w:hAnsi="黑体" w:eastAsia="黑体"/>
          <w:b w:val="0"/>
          <w:spacing w:val="0"/>
          <w:sz w:val="24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pacing w:val="0"/>
          <w:sz w:val="24"/>
          <w:szCs w:val="21"/>
        </w:rPr>
        <w:t xml:space="preserve">  </w:t>
      </w:r>
      <w:r>
        <w:rPr>
          <w:rFonts w:hint="eastAsia" w:ascii="黑体" w:hAnsi="黑体" w:eastAsia="黑体"/>
          <w:b w:val="0"/>
          <w:spacing w:val="0"/>
          <w:sz w:val="24"/>
          <w:szCs w:val="21"/>
          <w:lang w:val="en-US" w:eastAsia="zh-CN"/>
        </w:rPr>
        <w:t xml:space="preserve">                                        填报时间：   年   月   日</w:t>
      </w:r>
      <w:r>
        <w:rPr>
          <w:rFonts w:hint="eastAsia" w:ascii="黑体" w:hAnsi="黑体" w:eastAsia="黑体"/>
          <w:b w:val="0"/>
          <w:spacing w:val="0"/>
          <w:sz w:val="24"/>
          <w:szCs w:val="21"/>
        </w:rPr>
        <w:t xml:space="preserve">               </w:t>
      </w:r>
    </w:p>
    <w:tbl>
      <w:tblPr>
        <w:tblStyle w:val="5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08"/>
        <w:gridCol w:w="4332"/>
        <w:gridCol w:w="1410"/>
        <w:gridCol w:w="1020"/>
        <w:gridCol w:w="1125"/>
        <w:gridCol w:w="2646"/>
      </w:tblGrid>
      <w:tr w14:paraId="52E88B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E7111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  <w:t>评价项目</w:t>
            </w:r>
          </w:p>
        </w:tc>
        <w:tc>
          <w:tcPr>
            <w:tcW w:w="594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62D8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评价内容</w:t>
            </w:r>
          </w:p>
        </w:tc>
        <w:tc>
          <w:tcPr>
            <w:tcW w:w="14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C4D4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最高赋分</w:t>
            </w:r>
          </w:p>
        </w:tc>
        <w:tc>
          <w:tcPr>
            <w:tcW w:w="10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8E46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A1E97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复核</w:t>
            </w: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  <w:t>分</w:t>
            </w:r>
          </w:p>
        </w:tc>
        <w:tc>
          <w:tcPr>
            <w:tcW w:w="26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C095E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说明</w:t>
            </w:r>
          </w:p>
        </w:tc>
      </w:tr>
      <w:tr w14:paraId="7DBFD4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740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782849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spacing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 w14:paraId="67C2614F"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国内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D18451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sz w:val="21"/>
                <w:szCs w:val="21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：</w:t>
            </w:r>
          </w:p>
          <w:p w14:paraId="0E00CCB7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全国“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大学得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；</w:t>
            </w:r>
          </w:p>
          <w:p w14:paraId="2079D1B4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全国其他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298C6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09DE60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7907F5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 w14:paraId="2F0825FB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提供本科、研究生毕业证、学位证等材料</w:t>
            </w:r>
          </w:p>
        </w:tc>
      </w:tr>
      <w:tr w14:paraId="7936F5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08CD54F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E1FA5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26E1CC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sz w:val="21"/>
                <w:szCs w:val="21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：</w:t>
            </w:r>
          </w:p>
          <w:p w14:paraId="2A041576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大学得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；</w:t>
            </w:r>
          </w:p>
          <w:p w14:paraId="0CF8C9CD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全国其他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7C31B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FDF326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DF2ED9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039F362D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</w:tr>
      <w:tr w14:paraId="3DF406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764A0F7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 w14:paraId="16C55C7E"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国外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016A4A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sz w:val="21"/>
                <w:szCs w:val="21"/>
                <w:lang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根据2023年软科世界大学学术排名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1-200名得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分；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 xml:space="preserve">             </w:t>
            </w:r>
          </w:p>
          <w:p w14:paraId="0C8E2DF6"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</w:rPr>
              <w:t>201-500名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 xml:space="preserve">；             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</w:rPr>
              <w:t>501-1000名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C7193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520F6D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D2B479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5148FDE3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</w:tr>
      <w:tr w14:paraId="228B97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4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957333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D4EADD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E40C2D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sz w:val="21"/>
                <w:szCs w:val="21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根据2023年软科世界大学学术排名学校排名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1-200名得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分；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</w:p>
          <w:p w14:paraId="1E84E994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</w:rPr>
              <w:t>201-500名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 xml:space="preserve">；          </w:t>
            </w:r>
          </w:p>
          <w:p w14:paraId="6C6FD8FB"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学校排名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</w:rPr>
              <w:t>501-1000名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EAC71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376040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F5E1FC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5EEFDF68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</w:tr>
      <w:tr w14:paraId="10448B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7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42E1DD"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获得奖学金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12A648">
            <w:pPr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国内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41CF88">
            <w:pPr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国家级奖学金得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；</w:t>
            </w:r>
          </w:p>
          <w:p w14:paraId="6D6EB21E"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（自治区、直辖市）奖学金得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；</w:t>
            </w:r>
          </w:p>
          <w:p w14:paraId="5056F420"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获得过市级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（校级）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奖学金得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分。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DDC508"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43BA3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FF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2F24E1"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558CCF6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提供获得奖学金证明材料</w:t>
            </w:r>
          </w:p>
        </w:tc>
      </w:tr>
      <w:tr w14:paraId="58EDD6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2756EE"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59B101">
            <w:pPr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国外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0505D8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全额奖学金者得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  <w:p w14:paraId="1228B353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半额奖学金者得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A160A2"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D80A5C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color w:val="0000FF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BC3C9B"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724193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</w:rPr>
            </w:pPr>
          </w:p>
        </w:tc>
      </w:tr>
      <w:tr w14:paraId="0BA86C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7EB3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  <w:t>评价项目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6F25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评价内容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3105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最高赋分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12FE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53D55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复核</w:t>
            </w:r>
            <w:r>
              <w:rPr>
                <w:rFonts w:hint="default" w:ascii="Times New Roman" w:hAnsi="Times New Roman" w:eastAsia="黑体" w:cs="Times New Roman"/>
                <w:b w:val="0"/>
                <w:spacing w:val="0"/>
                <w:sz w:val="24"/>
                <w:szCs w:val="24"/>
              </w:rPr>
              <w:t>分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71D850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spacing w:val="0"/>
                <w:sz w:val="24"/>
                <w:szCs w:val="24"/>
                <w:lang w:eastAsia="zh-CN"/>
              </w:rPr>
              <w:t>说明</w:t>
            </w:r>
          </w:p>
        </w:tc>
      </w:tr>
      <w:tr w14:paraId="375F16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FB353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获得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062669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国家级荣誉者得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分；</w:t>
            </w:r>
          </w:p>
          <w:p w14:paraId="129C2726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省级（自治区、直辖市）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荣誉者得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分；</w:t>
            </w:r>
          </w:p>
          <w:p w14:paraId="73EEB63C"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市级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  <w:t>（校级）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荣誉得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；</w:t>
            </w:r>
          </w:p>
          <w:p w14:paraId="6D3C4401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院（系）荣誉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得4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。</w:t>
            </w:r>
          </w:p>
          <w:p w14:paraId="5B5DB593"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1"/>
                <w:szCs w:val="21"/>
                <w:lang w:eastAsia="zh-CN"/>
              </w:rPr>
              <w:t>（根据获得过的最高荣誉加分，不重复加分）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8A5C7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38618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CD101C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475137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提供获得荣誉证明材料</w:t>
            </w:r>
          </w:p>
        </w:tc>
      </w:tr>
      <w:tr w14:paraId="2A29BF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2E542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  <w:lang w:eastAsia="zh-CN"/>
              </w:rPr>
              <w:t>担任学生干部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F67548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校级学生会干部得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分；</w:t>
            </w:r>
          </w:p>
          <w:p w14:paraId="2239D922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院（系）级学生会干部或班长、团支部书记得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分；</w:t>
            </w:r>
          </w:p>
          <w:p w14:paraId="143BD760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担任过班级其他干部得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分。</w:t>
            </w:r>
          </w:p>
          <w:p w14:paraId="2104623B">
            <w:pPr>
              <w:widowControl/>
              <w:spacing w:line="240" w:lineRule="exact"/>
              <w:rPr>
                <w:rFonts w:hint="default"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sz w:val="21"/>
                <w:szCs w:val="21"/>
                <w:lang w:eastAsia="zh-CN"/>
              </w:rPr>
              <w:t>（根据任职过的最高层次干部加分，不重复加分。在各类协会任职不得加分）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08DF69"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4E9D1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28D257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508C06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提供担任干部证明材料</w:t>
            </w:r>
          </w:p>
        </w:tc>
      </w:tr>
      <w:tr w14:paraId="0B2FB8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63F6D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研究成果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C1F2F0"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取得软件著作权、发明专利等创新成果得8分；              发表SCI期刊论文1篇以上得6分；</w:t>
            </w:r>
          </w:p>
          <w:p w14:paraId="155B5ABC"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发表中文核心期刊论文1篇以上得4分。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163D9D"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color w:val="0000FF"/>
                <w:spacing w:val="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72DFF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3CAAD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54DD90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提供相关证明材料</w:t>
            </w:r>
          </w:p>
        </w:tc>
      </w:tr>
      <w:tr w14:paraId="09CED0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BBE014"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技能水平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463CEE"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拥有与所学专业相关联的高级及以上专业技术职务任职资格或职业（执业）资格得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拥有与所学专业相关联的中级及以上专业技术职务任职资格或职业（执业）资格得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0A8EAF"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3BD4F6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F5D38F"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EE81AD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提供相关证明材料</w:t>
            </w:r>
          </w:p>
        </w:tc>
      </w:tr>
      <w:tr w14:paraId="4580F2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001BC7"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spacing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DCDFF6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中共党员及预备党员得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1"/>
                <w:szCs w:val="21"/>
                <w:lang w:val="en" w:eastAsia="zh-CN"/>
              </w:rPr>
              <w:t>分，非中共党员不得分。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F5B20A"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259478"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13DA81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166277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需提供党员证明材料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 w14:paraId="72FFB9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775A33"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学习</w:t>
            </w: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</w:rPr>
              <w:t>成绩</w:t>
            </w: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45AAA7">
            <w:pPr>
              <w:spacing w:line="240" w:lineRule="exact"/>
              <w:jc w:val="left"/>
              <w:rPr>
                <w:rFonts w:hint="default" w:ascii="Times New Roman" w:hAnsi="Times New Roman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本科和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</w:rPr>
              <w:t>研究生成绩：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每挂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1科扣2分，最多扣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7FC3F1"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50F98E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D6C93F"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298689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提供学习成绩相关材料</w:t>
            </w:r>
          </w:p>
        </w:tc>
      </w:tr>
      <w:tr w14:paraId="0E3B0D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A1A7F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color w:val="auto"/>
                <w:spacing w:val="0"/>
                <w:sz w:val="24"/>
                <w:szCs w:val="24"/>
                <w:lang w:eastAsia="zh-CN"/>
              </w:rPr>
              <w:t>惩罚情况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4072F9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eastAsia="zh-CN"/>
              </w:rPr>
              <w:t>受到校纪处分的，扣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分。</w:t>
            </w:r>
          </w:p>
          <w:p w14:paraId="1D6CF9A3"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-US" w:eastAsia="zh-CN"/>
              </w:rPr>
              <w:t>（根据《普通高等学校学生管理规定》第五十一条，纪律处分为：警告、严重警告、记过、留校察看、开除学籍。）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E3F1F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BA15F3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82F167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4FB455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sz w:val="21"/>
                <w:szCs w:val="21"/>
                <w:lang w:eastAsia="zh-CN"/>
              </w:rPr>
              <w:t>提供相关证明材料</w:t>
            </w:r>
          </w:p>
        </w:tc>
      </w:tr>
      <w:tr w14:paraId="727450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6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E9E227"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pacing w:val="0"/>
                <w:sz w:val="32"/>
                <w:szCs w:val="32"/>
                <w:lang w:val="en" w:eastAsia="zh-CN"/>
              </w:rPr>
              <w:t>总分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32"/>
                <w:szCs w:val="32"/>
                <w:lang w:val="en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32"/>
                <w:szCs w:val="32"/>
                <w:lang w:val="en-US" w:eastAsia="zh-CN"/>
              </w:rPr>
              <w:t>100分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pacing w:val="0"/>
                <w:sz w:val="32"/>
                <w:szCs w:val="32"/>
                <w:lang w:val="en"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C5CF0D"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35B34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DB697E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76EF600"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pacing w:val="0"/>
                <w:sz w:val="21"/>
                <w:szCs w:val="21"/>
              </w:rPr>
            </w:pPr>
          </w:p>
        </w:tc>
      </w:tr>
    </w:tbl>
    <w:p w14:paraId="27B1852C">
      <w:pPr>
        <w:ind w:firstLine="210" w:firstLineChars="100"/>
        <w:jc w:val="both"/>
        <w:rPr>
          <w:rFonts w:hint="eastAsia" w:ascii="楷体_GB2312" w:hAnsi="楷体_GB2312" w:eastAsia="楷体_GB2312" w:cs="楷体_GB2312"/>
          <w:b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" w:eastAsia="zh-CN"/>
        </w:rPr>
        <w:t>备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" w:eastAsia="zh-CN"/>
        </w:rPr>
        <w:t>注：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-US" w:eastAsia="zh-CN"/>
        </w:rPr>
        <w:t>评价分数达到60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-US" w:eastAsia="zh-CN"/>
        </w:rPr>
        <w:t>分，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-US" w:eastAsia="zh-CN"/>
        </w:rPr>
        <w:t>方可进入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" w:eastAsia="zh-CN"/>
        </w:rPr>
        <w:t>面谈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" w:eastAsia="zh-CN"/>
        </w:rPr>
        <w:t>范围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" w:eastAsia="zh-CN"/>
        </w:rPr>
        <w:t>，复核分报考人员无需填写，提供的证明材料扫描成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21"/>
          <w:szCs w:val="21"/>
          <w:lang w:val="en-US" w:eastAsia="zh-CN"/>
        </w:rPr>
        <w:t>pdf格式。</w:t>
      </w:r>
    </w:p>
    <w:sectPr>
      <w:pgSz w:w="16838" w:h="11906" w:orient="landscape"/>
      <w:pgMar w:top="1304" w:right="1417" w:bottom="130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zNiMjdlN2JkNWQwMGE0ODEyMjVkMGM4MWIzZDgifQ=="/>
  </w:docVars>
  <w:rsids>
    <w:rsidRoot w:val="6EB54FF1"/>
    <w:rsid w:val="03625C7A"/>
    <w:rsid w:val="069C1310"/>
    <w:rsid w:val="0C487AD3"/>
    <w:rsid w:val="0DFE17E9"/>
    <w:rsid w:val="0FF83942"/>
    <w:rsid w:val="10D79345"/>
    <w:rsid w:val="156A1844"/>
    <w:rsid w:val="1DE34C93"/>
    <w:rsid w:val="1FC716E0"/>
    <w:rsid w:val="25F81174"/>
    <w:rsid w:val="275BB332"/>
    <w:rsid w:val="2BFFD579"/>
    <w:rsid w:val="2E36484E"/>
    <w:rsid w:val="2EBE5BFF"/>
    <w:rsid w:val="2EED90E1"/>
    <w:rsid w:val="2F750E53"/>
    <w:rsid w:val="2FA7CAB9"/>
    <w:rsid w:val="3757C0E2"/>
    <w:rsid w:val="3776A7F4"/>
    <w:rsid w:val="393FA674"/>
    <w:rsid w:val="39FF63EA"/>
    <w:rsid w:val="3A4C0966"/>
    <w:rsid w:val="3B7A5551"/>
    <w:rsid w:val="3F6F216A"/>
    <w:rsid w:val="3F7EAE26"/>
    <w:rsid w:val="3F8F2726"/>
    <w:rsid w:val="3FE55C72"/>
    <w:rsid w:val="3FFD8E72"/>
    <w:rsid w:val="40363003"/>
    <w:rsid w:val="40D2646C"/>
    <w:rsid w:val="43302ED5"/>
    <w:rsid w:val="49BC5DD3"/>
    <w:rsid w:val="4C3E31D5"/>
    <w:rsid w:val="4F7F32E6"/>
    <w:rsid w:val="4FDE8528"/>
    <w:rsid w:val="4FE79559"/>
    <w:rsid w:val="559D04BA"/>
    <w:rsid w:val="56E7F2C0"/>
    <w:rsid w:val="57EDC322"/>
    <w:rsid w:val="57FE13AA"/>
    <w:rsid w:val="57FE17BB"/>
    <w:rsid w:val="57FFAB6E"/>
    <w:rsid w:val="5ADF6C57"/>
    <w:rsid w:val="5BDFAC1C"/>
    <w:rsid w:val="5C9E1C44"/>
    <w:rsid w:val="5D7FF708"/>
    <w:rsid w:val="5DB8C200"/>
    <w:rsid w:val="5DC15E92"/>
    <w:rsid w:val="5ECFCCC6"/>
    <w:rsid w:val="5F370A26"/>
    <w:rsid w:val="5F4FBED4"/>
    <w:rsid w:val="5FBC45EA"/>
    <w:rsid w:val="5FC3AE82"/>
    <w:rsid w:val="5FF767EF"/>
    <w:rsid w:val="5FFFC7DD"/>
    <w:rsid w:val="6017784D"/>
    <w:rsid w:val="60AF6F50"/>
    <w:rsid w:val="616E7593"/>
    <w:rsid w:val="636D5D54"/>
    <w:rsid w:val="64E74FE8"/>
    <w:rsid w:val="664F5538"/>
    <w:rsid w:val="677F1DF0"/>
    <w:rsid w:val="67DF71B0"/>
    <w:rsid w:val="6AD40467"/>
    <w:rsid w:val="6B0A032C"/>
    <w:rsid w:val="6BBF7945"/>
    <w:rsid w:val="6BE177D0"/>
    <w:rsid w:val="6EB54FF1"/>
    <w:rsid w:val="6EE30601"/>
    <w:rsid w:val="6EEFC973"/>
    <w:rsid w:val="6F73EA19"/>
    <w:rsid w:val="6FCFB636"/>
    <w:rsid w:val="6FEDD9B8"/>
    <w:rsid w:val="6FF9539A"/>
    <w:rsid w:val="6FFD2B95"/>
    <w:rsid w:val="6FFF4FF0"/>
    <w:rsid w:val="6FFFCDEF"/>
    <w:rsid w:val="707B51F0"/>
    <w:rsid w:val="71DE1B74"/>
    <w:rsid w:val="72E43B35"/>
    <w:rsid w:val="735B3F65"/>
    <w:rsid w:val="73FFE62E"/>
    <w:rsid w:val="755B52C2"/>
    <w:rsid w:val="75CE383C"/>
    <w:rsid w:val="75CFA24D"/>
    <w:rsid w:val="75E34578"/>
    <w:rsid w:val="765D46D3"/>
    <w:rsid w:val="76FF62D6"/>
    <w:rsid w:val="77456302"/>
    <w:rsid w:val="77FF61EA"/>
    <w:rsid w:val="784B62B1"/>
    <w:rsid w:val="79DF849A"/>
    <w:rsid w:val="7A9773D5"/>
    <w:rsid w:val="7B3F48B6"/>
    <w:rsid w:val="7B720B64"/>
    <w:rsid w:val="7BF98268"/>
    <w:rsid w:val="7BFF1CAB"/>
    <w:rsid w:val="7C9D6AC0"/>
    <w:rsid w:val="7CA7B442"/>
    <w:rsid w:val="7CBDDEAB"/>
    <w:rsid w:val="7CBF3AA6"/>
    <w:rsid w:val="7CED1417"/>
    <w:rsid w:val="7DFBE2FB"/>
    <w:rsid w:val="7DFEAAE0"/>
    <w:rsid w:val="7E32068C"/>
    <w:rsid w:val="7E36AC72"/>
    <w:rsid w:val="7E970566"/>
    <w:rsid w:val="7F4EDC63"/>
    <w:rsid w:val="7F5EC731"/>
    <w:rsid w:val="7FD42F1A"/>
    <w:rsid w:val="7FDF2363"/>
    <w:rsid w:val="7FFD8098"/>
    <w:rsid w:val="8DFDA15B"/>
    <w:rsid w:val="91EBF475"/>
    <w:rsid w:val="967BFE25"/>
    <w:rsid w:val="9B773583"/>
    <w:rsid w:val="A3F345E2"/>
    <w:rsid w:val="A5FF32F5"/>
    <w:rsid w:val="ABDCC224"/>
    <w:rsid w:val="ABF7A27A"/>
    <w:rsid w:val="B7B91A52"/>
    <w:rsid w:val="B7EBB6B2"/>
    <w:rsid w:val="BD3EE34D"/>
    <w:rsid w:val="BDF71376"/>
    <w:rsid w:val="BDFF176E"/>
    <w:rsid w:val="BFBF7CFD"/>
    <w:rsid w:val="BFEFB91C"/>
    <w:rsid w:val="BFF56C51"/>
    <w:rsid w:val="BFF92F64"/>
    <w:rsid w:val="C6D7F989"/>
    <w:rsid w:val="CED7D90A"/>
    <w:rsid w:val="CFF94D70"/>
    <w:rsid w:val="D32E3E68"/>
    <w:rsid w:val="D384C4A8"/>
    <w:rsid w:val="D77F752E"/>
    <w:rsid w:val="D7DDD9B2"/>
    <w:rsid w:val="D9F7AF84"/>
    <w:rsid w:val="DBAEA379"/>
    <w:rsid w:val="DBFBDAC1"/>
    <w:rsid w:val="DBFF00AB"/>
    <w:rsid w:val="DC7C91F9"/>
    <w:rsid w:val="DD7D5600"/>
    <w:rsid w:val="DDEAD8A1"/>
    <w:rsid w:val="DE7BDF4C"/>
    <w:rsid w:val="DFBDC346"/>
    <w:rsid w:val="DFCEBA02"/>
    <w:rsid w:val="DFEE542C"/>
    <w:rsid w:val="DFF7A2EC"/>
    <w:rsid w:val="E3E7CD43"/>
    <w:rsid w:val="E7BFC646"/>
    <w:rsid w:val="EBC64320"/>
    <w:rsid w:val="EBFFE756"/>
    <w:rsid w:val="ECFE7D83"/>
    <w:rsid w:val="ED3DB16B"/>
    <w:rsid w:val="ED5FAED7"/>
    <w:rsid w:val="ED95810D"/>
    <w:rsid w:val="EDDCFDC3"/>
    <w:rsid w:val="EE462E29"/>
    <w:rsid w:val="EEA9E439"/>
    <w:rsid w:val="EF3EBA45"/>
    <w:rsid w:val="EFD96F62"/>
    <w:rsid w:val="EFEA53D4"/>
    <w:rsid w:val="EFEAAF9D"/>
    <w:rsid w:val="EFED7F10"/>
    <w:rsid w:val="EFFFED91"/>
    <w:rsid w:val="F0A33E9D"/>
    <w:rsid w:val="F27C683C"/>
    <w:rsid w:val="F27F6CF8"/>
    <w:rsid w:val="F2A70025"/>
    <w:rsid w:val="F2FD4F86"/>
    <w:rsid w:val="F3778DC7"/>
    <w:rsid w:val="F399D721"/>
    <w:rsid w:val="F3FB6445"/>
    <w:rsid w:val="F3FE5560"/>
    <w:rsid w:val="F4F62499"/>
    <w:rsid w:val="F5B3422A"/>
    <w:rsid w:val="F6D75EDC"/>
    <w:rsid w:val="F725E343"/>
    <w:rsid w:val="F7B343F2"/>
    <w:rsid w:val="F7FC071D"/>
    <w:rsid w:val="F9B221C0"/>
    <w:rsid w:val="F9BD49C5"/>
    <w:rsid w:val="FBBF8411"/>
    <w:rsid w:val="FBDD5133"/>
    <w:rsid w:val="FBFAD4F7"/>
    <w:rsid w:val="FCAF50C5"/>
    <w:rsid w:val="FCB57EF7"/>
    <w:rsid w:val="FCBB23D8"/>
    <w:rsid w:val="FCF7DE8E"/>
    <w:rsid w:val="FCFF8EAF"/>
    <w:rsid w:val="FD2EEEED"/>
    <w:rsid w:val="FD5E8121"/>
    <w:rsid w:val="FD979178"/>
    <w:rsid w:val="FDD75254"/>
    <w:rsid w:val="FDFB6E4B"/>
    <w:rsid w:val="FE3730DF"/>
    <w:rsid w:val="FEDE9D96"/>
    <w:rsid w:val="FEF7228B"/>
    <w:rsid w:val="FEFFAE82"/>
    <w:rsid w:val="FF2DBE88"/>
    <w:rsid w:val="FF3FB3E3"/>
    <w:rsid w:val="FF42A469"/>
    <w:rsid w:val="FF5C9CBC"/>
    <w:rsid w:val="FF6F2786"/>
    <w:rsid w:val="FF776660"/>
    <w:rsid w:val="FF860EE3"/>
    <w:rsid w:val="FF99A093"/>
    <w:rsid w:val="FFBF0DE3"/>
    <w:rsid w:val="FFBFB95C"/>
    <w:rsid w:val="FFC77350"/>
    <w:rsid w:val="FFDC1800"/>
    <w:rsid w:val="FFDF9145"/>
    <w:rsid w:val="FFFB89E6"/>
    <w:rsid w:val="FFFF6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959</Characters>
  <Lines>0</Lines>
  <Paragraphs>0</Paragraphs>
  <TotalTime>38.6666666666667</TotalTime>
  <ScaleCrop>false</ScaleCrop>
  <LinksUpToDate>false</LinksUpToDate>
  <CharactersWithSpaces>1169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2023-04-17T00:37:00Z</dcterms:created>
  <dc:creator>gxxc</dc:creator>
  <cp:lastModifiedBy>惹</cp:lastModifiedBy>
  <cp:lastPrinted>2024-04-28T17:13:08Z</cp:lastPrinted>
  <dcterms:modified xsi:type="dcterms:W3CDTF">2024-06-14T07:41:48Z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F0E8AAB23A3A4CA0965563EA0C5284E2_13</vt:lpwstr>
  </property>
</Properties>
</file>