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pacing w:beforeLines="0" w:afterLines="0"/>
        <w:ind w:right="-1141" w:firstLine="100" w:firstLineChars="100"/>
        <w:jc w:val="center"/>
        <w:rPr>
          <w:rFonts w:hint="eastAsia" w:ascii="仿宋_GB2312" w:eastAsia="仿宋_GB2312"/>
          <w:sz w:val="10"/>
          <w:szCs w:val="24"/>
          <w:u w:val="single"/>
          <w:lang w:val="zh-CN"/>
        </w:rPr>
      </w:pPr>
    </w:p>
    <w:p>
      <w:pPr>
        <w:autoSpaceDE w:val="0"/>
        <w:autoSpaceDN w:val="0"/>
        <w:adjustRightInd w:val="0"/>
        <w:spacing w:beforeLines="0" w:afterLines="0"/>
        <w:ind w:right="-142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4"/>
          <w:lang w:eastAsia="zh-CN"/>
        </w:rPr>
        <w:t>清徐县</w:t>
      </w:r>
      <w:r>
        <w:rPr>
          <w:rFonts w:hint="eastAsia" w:ascii="方正小标宋简体" w:hAnsi="方正小标宋简体" w:eastAsia="方正小标宋简体" w:cs="方正小标宋简体"/>
          <w:sz w:val="44"/>
          <w:szCs w:val="24"/>
          <w:lang w:val="en-US" w:eastAsia="zh-CN"/>
        </w:rPr>
        <w:t>2024年公开</w:t>
      </w:r>
      <w:r>
        <w:rPr>
          <w:rFonts w:hint="eastAsia" w:ascii="方正小标宋简体" w:hAnsi="方正小标宋简体" w:eastAsia="方正小标宋简体" w:cs="方正小标宋简体"/>
          <w:sz w:val="44"/>
          <w:szCs w:val="2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24"/>
        </w:rPr>
        <w:t>劳动保障工作</w:t>
      </w:r>
      <w:r>
        <w:rPr>
          <w:rFonts w:hint="eastAsia" w:ascii="方正小标宋简体" w:hAnsi="方正小标宋简体" w:eastAsia="方正小标宋简体" w:cs="方正小标宋简体"/>
          <w:sz w:val="44"/>
          <w:szCs w:val="24"/>
          <w:lang w:eastAsia="zh-CN"/>
        </w:rPr>
        <w:t>站</w:t>
      </w:r>
      <w:r>
        <w:rPr>
          <w:rFonts w:hint="eastAsia" w:ascii="方正小标宋简体" w:hAnsi="方正小标宋简体" w:eastAsia="方正小标宋简体" w:cs="方正小标宋简体"/>
          <w:sz w:val="44"/>
          <w:szCs w:val="24"/>
        </w:rPr>
        <w:t>和</w:t>
      </w:r>
      <w:r>
        <w:rPr>
          <w:rFonts w:hint="eastAsia" w:ascii="方正小标宋简体" w:hAnsi="方正小标宋简体" w:eastAsia="方正小标宋简体" w:cs="方正小标宋简体"/>
          <w:sz w:val="44"/>
          <w:szCs w:val="24"/>
          <w:lang w:eastAsia="zh-CN"/>
        </w:rPr>
        <w:t>社区</w:t>
      </w:r>
    </w:p>
    <w:p>
      <w:pPr>
        <w:autoSpaceDE w:val="0"/>
        <w:autoSpaceDN w:val="0"/>
        <w:adjustRightInd w:val="0"/>
        <w:spacing w:beforeLines="0" w:afterLines="0"/>
        <w:ind w:right="-142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4"/>
        </w:rPr>
        <w:t>低保工作</w:t>
      </w:r>
      <w:r>
        <w:rPr>
          <w:rFonts w:hint="eastAsia" w:ascii="方正小标宋简体" w:hAnsi="方正小标宋简体" w:eastAsia="方正小标宋简体" w:cs="方正小标宋简体"/>
          <w:sz w:val="44"/>
          <w:szCs w:val="24"/>
          <w:lang w:eastAsia="zh-CN"/>
        </w:rPr>
        <w:t>站工作人员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2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240" w:lineRule="exact"/>
        <w:ind w:right="-142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13"/>
        </w:rPr>
      </w:pPr>
    </w:p>
    <w:p>
      <w:pPr>
        <w:autoSpaceDE w:val="0"/>
        <w:autoSpaceDN w:val="0"/>
        <w:adjustRightInd w:val="0"/>
        <w:spacing w:beforeLines="0" w:afterLines="0"/>
        <w:ind w:right="-1141" w:firstLine="160" w:firstLineChars="50"/>
        <w:rPr>
          <w:rFonts w:hint="eastAsia" w:ascii="仿宋_GB2312" w:eastAsia="仿宋_GB2312"/>
          <w:sz w:val="28"/>
          <w:szCs w:val="24"/>
          <w:lang w:val="zh-CN"/>
        </w:rPr>
      </w:pPr>
      <w:r>
        <w:rPr>
          <w:rFonts w:hint="eastAsia" w:ascii="仿宋_GB2312" w:eastAsia="仿宋_GB2312"/>
          <w:sz w:val="32"/>
          <w:szCs w:val="28"/>
          <w:lang w:val="zh-CN"/>
        </w:rPr>
        <w:t>报考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岗位（选填其一☑）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8"/>
          <w:szCs w:val="28"/>
          <w:u w:val="none"/>
          <w:lang w:val="en-US" w:eastAsia="zh-CN"/>
        </w:rPr>
        <w:t>劳动保障</w:t>
      </w:r>
      <w:r>
        <w:rPr>
          <w:rFonts w:hint="eastAsia" w:ascii="宋体" w:hAnsi="宋体" w:cs="宋体"/>
          <w:b w:val="0"/>
          <w:bCs w:val="0"/>
          <w:i w:val="0"/>
          <w:iCs w:val="0"/>
          <w:color w:val="auto"/>
          <w:sz w:val="28"/>
          <w:szCs w:val="28"/>
          <w:u w:val="none"/>
          <w:lang w:val="en-US" w:eastAsia="zh-CN"/>
        </w:rPr>
        <w:t>工作站□</w:t>
      </w:r>
      <w:r>
        <w:rPr>
          <w:rFonts w:hint="eastAsia" w:ascii="仿宋_GB2312" w:eastAsia="仿宋_GB2312"/>
          <w:sz w:val="32"/>
          <w:szCs w:val="28"/>
          <w:lang w:val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8"/>
          <w:szCs w:val="28"/>
          <w:u w:val="none"/>
          <w:lang w:val="en-US" w:eastAsia="zh-CN"/>
        </w:rPr>
        <w:t>低保</w:t>
      </w:r>
      <w:r>
        <w:rPr>
          <w:rFonts w:hint="eastAsia" w:ascii="宋体" w:hAnsi="宋体" w:cs="宋体"/>
          <w:b w:val="0"/>
          <w:bCs w:val="0"/>
          <w:i w:val="0"/>
          <w:iCs w:val="0"/>
          <w:color w:val="auto"/>
          <w:sz w:val="28"/>
          <w:szCs w:val="28"/>
          <w:u w:val="none"/>
          <w:lang w:val="en-US" w:eastAsia="zh-CN"/>
        </w:rPr>
        <w:t>工作站□</w:t>
      </w:r>
      <w:r>
        <w:rPr>
          <w:rFonts w:hint="eastAsia" w:ascii="仿宋_GB2312" w:eastAsia="仿宋_GB2312"/>
          <w:sz w:val="32"/>
          <w:szCs w:val="28"/>
          <w:lang w:val="zh-CN"/>
        </w:rPr>
        <w:t xml:space="preserve"> </w:t>
      </w:r>
      <w:r>
        <w:rPr>
          <w:rFonts w:hint="eastAsia" w:ascii="仿宋_GB2312" w:eastAsia="仿宋_GB2312"/>
          <w:sz w:val="28"/>
          <w:szCs w:val="24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160" w:lineRule="exact"/>
        <w:ind w:right="-1140" w:firstLine="140" w:firstLineChars="50"/>
        <w:textAlignment w:val="auto"/>
        <w:rPr>
          <w:rFonts w:hint="default" w:ascii="仿宋_GB2312" w:eastAsia="仿宋_GB2312"/>
          <w:sz w:val="28"/>
          <w:szCs w:val="24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4"/>
          <w:lang w:val="zh-CN"/>
        </w:rPr>
        <w:t xml:space="preserve">  </w:t>
      </w:r>
    </w:p>
    <w:tbl>
      <w:tblPr>
        <w:tblStyle w:val="5"/>
        <w:tblW w:w="9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712"/>
        <w:gridCol w:w="179"/>
        <w:gridCol w:w="819"/>
        <w:gridCol w:w="136"/>
        <w:gridCol w:w="289"/>
        <w:gridCol w:w="850"/>
        <w:gridCol w:w="1133"/>
        <w:gridCol w:w="400"/>
        <w:gridCol w:w="1012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4"/>
                <w:highlight w:val="none"/>
                <w:lang w:val="zh-CN"/>
              </w:rPr>
              <w:t>姓</w:t>
            </w:r>
            <w:r>
              <w:rPr>
                <w:rFonts w:hint="eastAsia" w:ascii="仿宋_GB2312" w:eastAsia="仿宋_GB2312"/>
                <w:sz w:val="28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4"/>
                <w:highlight w:val="none"/>
                <w:lang w:val="zh-CN"/>
              </w:rPr>
              <w:t>名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  <w:szCs w:val="24"/>
                <w:highlight w:val="none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4"/>
                <w:highlight w:val="none"/>
                <w:lang w:val="zh-CN"/>
              </w:rPr>
              <w:t>性</w:t>
            </w:r>
            <w:r>
              <w:rPr>
                <w:rFonts w:hint="eastAsia" w:ascii="仿宋_GB2312" w:eastAsia="仿宋_GB2312"/>
                <w:sz w:val="28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4"/>
                <w:highlight w:val="none"/>
                <w:lang w:val="zh-CN"/>
              </w:rPr>
              <w:t>别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  <w:szCs w:val="24"/>
                <w:highlight w:val="none"/>
              </w:rPr>
            </w:pPr>
            <w:r>
              <w:rPr>
                <w:rFonts w:hint="eastAsia" w:eastAsia="仿宋_GB2312"/>
                <w:sz w:val="28"/>
                <w:szCs w:val="24"/>
                <w:highlight w:val="none"/>
              </w:rPr>
              <w:t>民 族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  <w:szCs w:val="24"/>
                <w:highlight w:val="none"/>
              </w:rPr>
            </w:pPr>
          </w:p>
        </w:tc>
        <w:tc>
          <w:tcPr>
            <w:tcW w:w="1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  <w:t>近期一寸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  <w:t>免冠</w:t>
            </w:r>
            <w:r>
              <w:rPr>
                <w:rFonts w:hint="eastAsia" w:ascii="仿宋_GB2312" w:eastAsia="仿宋_GB2312"/>
                <w:sz w:val="28"/>
                <w:szCs w:val="24"/>
                <w:lang w:val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eastAsia" w:ascii="仿宋_GB2312" w:eastAsia="仿宋_GB2312"/>
                <w:sz w:val="28"/>
                <w:szCs w:val="24"/>
                <w:highlight w:val="none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4"/>
                <w:highlight w:val="none"/>
                <w:lang w:val="zh-CN"/>
              </w:rPr>
              <w:t>出</w:t>
            </w:r>
            <w:r>
              <w:rPr>
                <w:rFonts w:hint="eastAsia" w:ascii="仿宋_GB2312" w:eastAsia="仿宋_GB2312"/>
                <w:sz w:val="28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4"/>
                <w:highlight w:val="none"/>
                <w:lang w:val="zh-CN"/>
              </w:rPr>
              <w:t>生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4"/>
                <w:highlight w:val="none"/>
                <w:lang w:val="zh-CN"/>
              </w:rPr>
              <w:t>年</w:t>
            </w:r>
            <w:r>
              <w:rPr>
                <w:rFonts w:hint="eastAsia" w:ascii="仿宋_GB2312" w:eastAsia="仿宋_GB2312"/>
                <w:sz w:val="28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4"/>
                <w:highlight w:val="none"/>
                <w:lang w:val="zh-CN"/>
              </w:rPr>
              <w:t>月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  <w:szCs w:val="24"/>
                <w:highlight w:val="none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4"/>
                <w:highlight w:val="none"/>
                <w:lang w:val="zh-CN"/>
              </w:rPr>
              <w:t>政</w:t>
            </w:r>
            <w:r>
              <w:rPr>
                <w:rFonts w:hint="eastAsia" w:ascii="仿宋_GB2312" w:eastAsia="仿宋_GB2312"/>
                <w:sz w:val="28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4"/>
                <w:highlight w:val="none"/>
                <w:lang w:val="zh-CN"/>
              </w:rPr>
              <w:t>治面</w:t>
            </w:r>
            <w:r>
              <w:rPr>
                <w:rFonts w:hint="eastAsia" w:ascii="仿宋_GB2312" w:eastAsia="仿宋_GB2312"/>
                <w:sz w:val="28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4"/>
                <w:highlight w:val="none"/>
                <w:lang w:val="zh-CN"/>
              </w:rPr>
              <w:t>貌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eastAsia" w:ascii="仿宋_GB2312" w:eastAsia="仿宋_GB2312"/>
                <w:sz w:val="28"/>
                <w:szCs w:val="24"/>
                <w:highlight w:val="none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4"/>
                <w:highlight w:val="none"/>
                <w:lang w:val="zh-CN"/>
              </w:rPr>
              <w:t>身</w:t>
            </w:r>
            <w:r>
              <w:rPr>
                <w:rFonts w:hint="eastAsia" w:ascii="仿宋_GB2312" w:eastAsia="仿宋_GB2312"/>
                <w:sz w:val="28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4"/>
                <w:highlight w:val="none"/>
                <w:lang w:val="zh-CN"/>
              </w:rPr>
              <w:t>体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4"/>
                <w:highlight w:val="none"/>
                <w:lang w:val="zh-CN"/>
              </w:rPr>
              <w:t>状</w:t>
            </w:r>
            <w:r>
              <w:rPr>
                <w:rFonts w:hint="eastAsia" w:ascii="仿宋_GB2312" w:eastAsia="仿宋_GB2312"/>
                <w:sz w:val="28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4"/>
                <w:highlight w:val="none"/>
                <w:lang w:val="zh-CN"/>
              </w:rPr>
              <w:t>况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  <w:szCs w:val="24"/>
                <w:highlight w:val="none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  <w:szCs w:val="24"/>
                <w:highlight w:val="none"/>
              </w:rPr>
            </w:pPr>
            <w:r>
              <w:rPr>
                <w:rFonts w:hint="eastAsia" w:eastAsia="仿宋_GB2312"/>
                <w:sz w:val="28"/>
                <w:szCs w:val="24"/>
                <w:highlight w:val="none"/>
              </w:rPr>
              <w:t>学</w:t>
            </w:r>
            <w:r>
              <w:rPr>
                <w:rFonts w:hint="eastAsia" w:eastAsia="仿宋_GB2312"/>
                <w:sz w:val="28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4"/>
                <w:highlight w:val="none"/>
              </w:rPr>
              <w:t>历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ind w:firstLine="700" w:firstLineChars="250"/>
              <w:jc w:val="center"/>
              <w:rPr>
                <w:rFonts w:hint="default" w:eastAsia="仿宋_GB2312"/>
                <w:sz w:val="28"/>
                <w:szCs w:val="24"/>
                <w:highlight w:val="none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eastAsia" w:eastAsia="仿宋_GB2312"/>
                <w:sz w:val="28"/>
                <w:szCs w:val="24"/>
                <w:highlight w:val="none"/>
              </w:rPr>
            </w:pPr>
            <w:r>
              <w:rPr>
                <w:rFonts w:hint="eastAsia" w:eastAsia="仿宋_GB2312"/>
                <w:spacing w:val="-20"/>
                <w:sz w:val="28"/>
                <w:szCs w:val="24"/>
                <w:highlight w:val="none"/>
              </w:rPr>
              <w:t>毕业院校、专业及时间</w:t>
            </w:r>
          </w:p>
        </w:tc>
        <w:tc>
          <w:tcPr>
            <w:tcW w:w="3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ind w:firstLine="700" w:firstLineChars="250"/>
              <w:jc w:val="center"/>
              <w:rPr>
                <w:rFonts w:hint="default" w:eastAsia="仿宋_GB2312"/>
                <w:sz w:val="28"/>
                <w:szCs w:val="24"/>
                <w:highlight w:val="none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eastAsia" w:eastAsia="仿宋_GB2312"/>
                <w:sz w:val="28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4"/>
                <w:highlight w:val="none"/>
                <w:lang w:val="en-US" w:eastAsia="zh-CN"/>
              </w:rPr>
              <w:t>学 位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  <w:szCs w:val="24"/>
                <w:highlight w:val="none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  <w:szCs w:val="24"/>
                <w:highlight w:val="none"/>
              </w:rPr>
            </w:pPr>
            <w:r>
              <w:rPr>
                <w:rFonts w:hint="eastAsia" w:eastAsia="仿宋_GB2312"/>
                <w:spacing w:val="-20"/>
                <w:sz w:val="28"/>
                <w:szCs w:val="24"/>
                <w:highlight w:val="none"/>
              </w:rPr>
              <w:t>毕业院校、专业及时间</w:t>
            </w:r>
          </w:p>
        </w:tc>
        <w:tc>
          <w:tcPr>
            <w:tcW w:w="5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  <w:szCs w:val="24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4"/>
                <w:highlight w:val="none"/>
                <w:lang w:val="en-US" w:eastAsia="zh-CN"/>
              </w:rPr>
              <w:t>就业创业证编号</w:t>
            </w:r>
          </w:p>
        </w:tc>
        <w:tc>
          <w:tcPr>
            <w:tcW w:w="66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eastAsia" w:eastAsia="仿宋_GB2312"/>
                <w:sz w:val="28"/>
                <w:szCs w:val="24"/>
                <w:highlight w:val="none"/>
                <w:lang w:val="zh-CN" w:eastAsia="zh-CN"/>
              </w:rPr>
            </w:pPr>
            <w:r>
              <w:rPr>
                <w:rFonts w:hint="eastAsia" w:eastAsia="仿宋_GB2312"/>
                <w:sz w:val="28"/>
                <w:szCs w:val="24"/>
                <w:highlight w:val="none"/>
                <w:lang w:val="zh-CN" w:eastAsia="zh-CN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w w:val="80"/>
                <w:sz w:val="28"/>
                <w:szCs w:val="24"/>
                <w:highlight w:val="none"/>
              </w:rPr>
            </w:pPr>
            <w:r>
              <w:rPr>
                <w:rFonts w:hint="eastAsia" w:eastAsia="仿宋_GB2312"/>
                <w:sz w:val="28"/>
                <w:szCs w:val="24"/>
                <w:highlight w:val="none"/>
                <w:lang w:val="zh-CN" w:eastAsia="zh-CN"/>
              </w:rPr>
              <w:t>所在地</w:t>
            </w: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eastAsia" w:ascii="仿宋_GB2312" w:eastAsia="仿宋_GB2312"/>
                <w:spacing w:val="-26"/>
                <w:sz w:val="28"/>
                <w:szCs w:val="24"/>
                <w:highlight w:val="none"/>
                <w:lang w:val="zh-CN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4"/>
                <w:highlight w:val="none"/>
                <w:lang w:val="zh-CN"/>
              </w:rPr>
              <w:t>身份证号码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eastAsia" w:ascii="仿宋_GB2312" w:eastAsia="仿宋_GB2312"/>
                <w:sz w:val="28"/>
                <w:szCs w:val="24"/>
                <w:highlight w:val="none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4"/>
                <w:highlight w:val="none"/>
              </w:rPr>
              <w:t>现</w:t>
            </w:r>
            <w:r>
              <w:rPr>
                <w:rFonts w:hint="eastAsia" w:ascii="仿宋_GB2312" w:eastAsia="仿宋_GB2312"/>
                <w:sz w:val="28"/>
                <w:szCs w:val="24"/>
                <w:highlight w:val="none"/>
                <w:lang w:val="zh-CN"/>
              </w:rPr>
              <w:t>住址</w:t>
            </w: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  <w:szCs w:val="24"/>
                <w:highlight w:val="none"/>
              </w:rPr>
            </w:pPr>
            <w:r>
              <w:rPr>
                <w:rFonts w:hint="eastAsia" w:eastAsia="仿宋_GB2312"/>
                <w:sz w:val="28"/>
                <w:szCs w:val="24"/>
                <w:highlight w:val="none"/>
              </w:rPr>
              <w:t>联系电话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400" w:lineRule="atLeast"/>
              <w:jc w:val="center"/>
              <w:rPr>
                <w:rFonts w:hint="eastAsia" w:eastAsia="仿宋_GB2312"/>
                <w:sz w:val="28"/>
                <w:szCs w:val="24"/>
                <w:highlight w:val="none"/>
              </w:rPr>
            </w:pPr>
            <w:r>
              <w:rPr>
                <w:rFonts w:hint="eastAsia" w:eastAsia="仿宋_GB2312"/>
                <w:sz w:val="28"/>
                <w:szCs w:val="24"/>
                <w:highlight w:val="none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beforeLines="0" w:afterLines="0" w:line="400" w:lineRule="atLeast"/>
              <w:jc w:val="center"/>
              <w:rPr>
                <w:rFonts w:hint="eastAsia" w:eastAsia="仿宋_GB2312"/>
                <w:sz w:val="28"/>
                <w:szCs w:val="24"/>
                <w:highlight w:val="none"/>
              </w:rPr>
            </w:pPr>
            <w:r>
              <w:rPr>
                <w:rFonts w:hint="eastAsia" w:eastAsia="仿宋_GB2312"/>
                <w:sz w:val="28"/>
                <w:szCs w:val="24"/>
                <w:highlight w:val="none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beforeLines="0" w:afterLines="0" w:line="400" w:lineRule="atLeast"/>
              <w:jc w:val="center"/>
              <w:rPr>
                <w:rFonts w:hint="default" w:eastAsia="仿宋_GB2312"/>
                <w:sz w:val="28"/>
                <w:szCs w:val="24"/>
                <w:highlight w:val="none"/>
              </w:rPr>
            </w:pPr>
            <w:r>
              <w:rPr>
                <w:rFonts w:hint="eastAsia" w:eastAsia="仿宋_GB2312"/>
                <w:sz w:val="28"/>
                <w:szCs w:val="24"/>
                <w:highlight w:val="none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微软雅黑"/>
                <w:sz w:val="28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4"/>
                <w:highlight w:val="none"/>
                <w:lang w:val="zh-CN"/>
              </w:rPr>
              <w:t>历</w:t>
            </w:r>
          </w:p>
        </w:tc>
        <w:tc>
          <w:tcPr>
            <w:tcW w:w="8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微软雅黑"/>
                <w:sz w:val="28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微软雅黑"/>
                <w:sz w:val="28"/>
                <w:szCs w:val="24"/>
                <w:highlight w:val="none"/>
              </w:rPr>
            </w:pPr>
            <w:r>
              <w:rPr>
                <w:rFonts w:hint="eastAsia" w:eastAsia="仿宋_GB2312" w:cs="Times New Roman"/>
                <w:sz w:val="28"/>
                <w:szCs w:val="24"/>
                <w:highlight w:val="none"/>
              </w:rPr>
              <w:t>家庭主要成员基本情况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微软雅黑"/>
                <w:sz w:val="28"/>
                <w:szCs w:val="24"/>
                <w:highlight w:val="none"/>
              </w:rPr>
            </w:pPr>
            <w:r>
              <w:rPr>
                <w:rFonts w:hint="eastAsia" w:eastAsia="仿宋_GB2312" w:cs="Times New Roman"/>
                <w:sz w:val="28"/>
                <w:szCs w:val="24"/>
                <w:highlight w:val="none"/>
              </w:rPr>
              <w:t>姓名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微软雅黑"/>
                <w:sz w:val="28"/>
                <w:szCs w:val="24"/>
                <w:highlight w:val="none"/>
              </w:rPr>
            </w:pPr>
            <w:r>
              <w:rPr>
                <w:rFonts w:hint="eastAsia" w:eastAsia="仿宋_GB2312" w:cs="Times New Roman"/>
                <w:sz w:val="28"/>
                <w:szCs w:val="24"/>
                <w:highlight w:val="none"/>
              </w:rPr>
              <w:t>称谓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微软雅黑"/>
                <w:sz w:val="28"/>
                <w:szCs w:val="24"/>
                <w:highlight w:val="none"/>
              </w:rPr>
            </w:pPr>
            <w:r>
              <w:rPr>
                <w:rFonts w:hint="eastAsia" w:eastAsia="仿宋_GB2312" w:cs="Times New Roman"/>
                <w:sz w:val="28"/>
                <w:szCs w:val="24"/>
              </w:rPr>
              <w:t>年龄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微软雅黑"/>
                <w:sz w:val="28"/>
                <w:szCs w:val="24"/>
                <w:highlight w:val="none"/>
              </w:rPr>
            </w:pPr>
            <w:r>
              <w:rPr>
                <w:rFonts w:hint="eastAsia" w:eastAsia="仿宋_GB2312" w:cs="Times New Roman"/>
                <w:sz w:val="28"/>
                <w:szCs w:val="24"/>
              </w:rPr>
              <w:t>政治面貌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微软雅黑"/>
                <w:sz w:val="28"/>
                <w:szCs w:val="24"/>
                <w:highlight w:val="none"/>
              </w:rPr>
            </w:pPr>
            <w:r>
              <w:rPr>
                <w:rFonts w:hint="eastAsia" w:eastAsia="仿宋_GB2312" w:cs="Times New Roman"/>
                <w:sz w:val="28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pacing w:val="-20"/>
                <w:sz w:val="28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微软雅黑"/>
                <w:sz w:val="28"/>
                <w:szCs w:val="24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微软雅黑"/>
                <w:sz w:val="28"/>
                <w:szCs w:val="24"/>
                <w:highlight w:val="none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微软雅黑"/>
                <w:sz w:val="28"/>
                <w:szCs w:val="24"/>
                <w:highlight w:val="none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微软雅黑"/>
                <w:sz w:val="28"/>
                <w:szCs w:val="24"/>
                <w:highlight w:val="none"/>
              </w:rPr>
            </w:pP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微软雅黑"/>
                <w:sz w:val="28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</w:pP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微软雅黑"/>
                <w:sz w:val="28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微软雅黑"/>
                <w:sz w:val="28"/>
                <w:szCs w:val="24"/>
                <w:highlight w:val="none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微软雅黑"/>
                <w:sz w:val="28"/>
                <w:szCs w:val="24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微软雅黑"/>
                <w:sz w:val="28"/>
                <w:szCs w:val="24"/>
                <w:highlight w:val="none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微软雅黑"/>
                <w:sz w:val="28"/>
                <w:szCs w:val="24"/>
                <w:highlight w:val="none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微软雅黑"/>
                <w:sz w:val="28"/>
                <w:szCs w:val="24"/>
                <w:highlight w:val="none"/>
              </w:rPr>
            </w:pP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微软雅黑"/>
                <w:sz w:val="28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pacing w:val="-20"/>
                <w:sz w:val="28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pacing w:val="-20"/>
                <w:sz w:val="28"/>
                <w:szCs w:val="24"/>
                <w:highlight w:val="none"/>
                <w:lang w:val="en-US" w:eastAsia="zh-CN"/>
              </w:rPr>
              <w:t>备注</w:t>
            </w:r>
          </w:p>
        </w:tc>
        <w:tc>
          <w:tcPr>
            <w:tcW w:w="8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微软雅黑"/>
                <w:sz w:val="28"/>
                <w:szCs w:val="24"/>
                <w:highlight w:val="none"/>
              </w:rPr>
            </w:pPr>
          </w:p>
        </w:tc>
      </w:tr>
    </w:tbl>
    <w:p>
      <w:pPr>
        <w:autoSpaceDE w:val="0"/>
        <w:autoSpaceDN w:val="0"/>
        <w:adjustRightInd w:val="0"/>
        <w:spacing w:beforeLines="0" w:afterLines="0"/>
        <w:jc w:val="left"/>
        <w:rPr>
          <w:rFonts w:hint="eastAsia" w:ascii="仿宋_GB2312" w:eastAsia="仿宋_GB2312"/>
          <w:kern w:val="0"/>
          <w:sz w:val="21"/>
          <w:szCs w:val="20"/>
          <w:lang w:val="en-US" w:eastAsia="zh-CN"/>
        </w:rPr>
      </w:pPr>
    </w:p>
    <w:sectPr>
      <w:pgSz w:w="12240" w:h="15840"/>
      <w:pgMar w:top="907" w:right="1361" w:bottom="907" w:left="1361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hhNWIzODRjY2VkYWY3MTI5Mzg3MWEzOGM0YzIifQ=="/>
  </w:docVars>
  <w:rsids>
    <w:rsidRoot w:val="00172A27"/>
    <w:rsid w:val="01E7687A"/>
    <w:rsid w:val="07F949EE"/>
    <w:rsid w:val="082126AF"/>
    <w:rsid w:val="0B342DCB"/>
    <w:rsid w:val="0C6838F0"/>
    <w:rsid w:val="0D3D5F71"/>
    <w:rsid w:val="0F0C7CEB"/>
    <w:rsid w:val="15CD6022"/>
    <w:rsid w:val="17312619"/>
    <w:rsid w:val="1DA37F1E"/>
    <w:rsid w:val="26BD2C8B"/>
    <w:rsid w:val="2E0739C1"/>
    <w:rsid w:val="32027CA3"/>
    <w:rsid w:val="34B634CC"/>
    <w:rsid w:val="3AD62A0C"/>
    <w:rsid w:val="3DB84009"/>
    <w:rsid w:val="3DE2791A"/>
    <w:rsid w:val="3EBC460F"/>
    <w:rsid w:val="3EEF4B85"/>
    <w:rsid w:val="43F93918"/>
    <w:rsid w:val="440F6F8F"/>
    <w:rsid w:val="476018AB"/>
    <w:rsid w:val="489108BA"/>
    <w:rsid w:val="48E21BAC"/>
    <w:rsid w:val="4B05474D"/>
    <w:rsid w:val="4D4A680E"/>
    <w:rsid w:val="50612340"/>
    <w:rsid w:val="5A03173B"/>
    <w:rsid w:val="5F38200B"/>
    <w:rsid w:val="61014BFE"/>
    <w:rsid w:val="63D07F56"/>
    <w:rsid w:val="65D2523F"/>
    <w:rsid w:val="68703BF0"/>
    <w:rsid w:val="6AE97C6D"/>
    <w:rsid w:val="6CC60283"/>
    <w:rsid w:val="6DB61593"/>
    <w:rsid w:val="79917A9E"/>
    <w:rsid w:val="7A3E6F9D"/>
    <w:rsid w:val="7EDE56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6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pPr>
      <w:spacing w:beforeLines="0" w:afterLines="0"/>
    </w:pPr>
    <w:rPr>
      <w:rFonts w:hint="eastAsia"/>
      <w:sz w:val="18"/>
      <w:szCs w:val="24"/>
    </w:r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  <w:szCs w:val="24"/>
    </w:rPr>
  </w:style>
  <w:style w:type="paragraph" w:styleId="4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141</Words>
  <Characters>144</Characters>
  <TotalTime>3</TotalTime>
  <ScaleCrop>false</ScaleCrop>
  <LinksUpToDate>false</LinksUpToDate>
  <CharactersWithSpaces>210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2022-06-09T02:57:00Z</dcterms:created>
  <dc:creator>SF</dc:creator>
  <cp:lastModifiedBy>刘志芳</cp:lastModifiedBy>
  <cp:lastPrinted>2022-06-09T03:17:00Z</cp:lastPrinted>
  <dcterms:modified xsi:type="dcterms:W3CDTF">2024-06-05T07:09:31Z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818430DA425F4B0A95CDAB0240DFAD3F_13</vt:lpwstr>
  </property>
</Properties>
</file>