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sz w:val="44"/>
        </w:rPr>
      </w:pPr>
      <w:r>
        <w:rPr>
          <w:rFonts w:hint="eastAsia" w:ascii="华文中宋" w:hAnsi="华文中宋" w:eastAsia="华文中宋" w:cs="华文中宋"/>
          <w:b/>
          <w:sz w:val="44"/>
          <w:lang w:eastAsia="zh-CN"/>
        </w:rPr>
        <w:t>在编在岗人员</w:t>
      </w:r>
      <w:r>
        <w:rPr>
          <w:rFonts w:hint="eastAsia" w:ascii="华文中宋" w:hAnsi="华文中宋" w:eastAsia="华文中宋" w:cs="华文中宋"/>
          <w:b/>
          <w:sz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长沙市规划勘测设计研究院公开招聘工作领导小组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在编在岗工作人员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月，在我单位从事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试用期），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最低服务期共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日），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我单位同意其参加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长沙市规划勘测设计研究院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，如被录取，将积极配合其办理编制、工资、人事档案等手续。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长沙市规划勘测设计研究院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时使用）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jc w:val="center"/>
        <w:rPr>
          <w:rFonts w:hint="default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eastAsia="zh-CN"/>
        </w:rPr>
        <w:t>名称：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        </w:t>
      </w:r>
    </w:p>
    <w:p>
      <w:pPr>
        <w:jc w:val="center"/>
        <w:rPr>
          <w:rFonts w:hint="default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单位盖章：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     </w:t>
      </w:r>
    </w:p>
    <w:p>
      <w:pPr>
        <w:ind w:firstLine="632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JINoBq9AQAAXQ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24785127"/>
    <w:rsid w:val="00027850"/>
    <w:rsid w:val="00032CA4"/>
    <w:rsid w:val="000E3CDF"/>
    <w:rsid w:val="001A1BB5"/>
    <w:rsid w:val="00270DE1"/>
    <w:rsid w:val="00293332"/>
    <w:rsid w:val="0032379B"/>
    <w:rsid w:val="0032642B"/>
    <w:rsid w:val="003320B5"/>
    <w:rsid w:val="00404511"/>
    <w:rsid w:val="00482401"/>
    <w:rsid w:val="00565839"/>
    <w:rsid w:val="005A50C8"/>
    <w:rsid w:val="005A73EE"/>
    <w:rsid w:val="0062061B"/>
    <w:rsid w:val="0064347E"/>
    <w:rsid w:val="00696472"/>
    <w:rsid w:val="006F68E9"/>
    <w:rsid w:val="00704296"/>
    <w:rsid w:val="00871D39"/>
    <w:rsid w:val="00892966"/>
    <w:rsid w:val="00902005"/>
    <w:rsid w:val="0090479B"/>
    <w:rsid w:val="009243E0"/>
    <w:rsid w:val="009606AC"/>
    <w:rsid w:val="009B1876"/>
    <w:rsid w:val="00BA785B"/>
    <w:rsid w:val="00BB18A1"/>
    <w:rsid w:val="00BC7E2B"/>
    <w:rsid w:val="00C64D28"/>
    <w:rsid w:val="00C829E1"/>
    <w:rsid w:val="00D70EFD"/>
    <w:rsid w:val="00DD6E6C"/>
    <w:rsid w:val="00E37374"/>
    <w:rsid w:val="00EC5125"/>
    <w:rsid w:val="00ED0CD5"/>
    <w:rsid w:val="00EE3570"/>
    <w:rsid w:val="00F344C3"/>
    <w:rsid w:val="00F726CE"/>
    <w:rsid w:val="00F90AB3"/>
    <w:rsid w:val="00FB5240"/>
    <w:rsid w:val="00FB7F16"/>
    <w:rsid w:val="02A10237"/>
    <w:rsid w:val="02B4239D"/>
    <w:rsid w:val="036E7B9C"/>
    <w:rsid w:val="03AC1E60"/>
    <w:rsid w:val="044849D3"/>
    <w:rsid w:val="05A4544A"/>
    <w:rsid w:val="09743704"/>
    <w:rsid w:val="0DB630FC"/>
    <w:rsid w:val="13DB10D2"/>
    <w:rsid w:val="14AD3E23"/>
    <w:rsid w:val="16BA21FF"/>
    <w:rsid w:val="17070264"/>
    <w:rsid w:val="173619DD"/>
    <w:rsid w:val="17980ED2"/>
    <w:rsid w:val="17A73B21"/>
    <w:rsid w:val="19995124"/>
    <w:rsid w:val="1E4F0D9F"/>
    <w:rsid w:val="1F0E2B91"/>
    <w:rsid w:val="1F3847B1"/>
    <w:rsid w:val="1F6A7FD1"/>
    <w:rsid w:val="200E586C"/>
    <w:rsid w:val="20DD1E4B"/>
    <w:rsid w:val="214979F1"/>
    <w:rsid w:val="21D05231"/>
    <w:rsid w:val="23104499"/>
    <w:rsid w:val="23F76240"/>
    <w:rsid w:val="24785127"/>
    <w:rsid w:val="252B49A3"/>
    <w:rsid w:val="263641FD"/>
    <w:rsid w:val="26594793"/>
    <w:rsid w:val="267F4725"/>
    <w:rsid w:val="26EB689D"/>
    <w:rsid w:val="276B7605"/>
    <w:rsid w:val="28575020"/>
    <w:rsid w:val="2A8939BD"/>
    <w:rsid w:val="2B890A3B"/>
    <w:rsid w:val="2C2D082D"/>
    <w:rsid w:val="2C556F9B"/>
    <w:rsid w:val="2C8D3D99"/>
    <w:rsid w:val="2CC96219"/>
    <w:rsid w:val="346257D7"/>
    <w:rsid w:val="369B37B8"/>
    <w:rsid w:val="36B46A28"/>
    <w:rsid w:val="37D008F7"/>
    <w:rsid w:val="38620881"/>
    <w:rsid w:val="396E78A8"/>
    <w:rsid w:val="3BBD8E0C"/>
    <w:rsid w:val="3D2C2E77"/>
    <w:rsid w:val="3DEC2F17"/>
    <w:rsid w:val="3E377F90"/>
    <w:rsid w:val="3E3A7C1F"/>
    <w:rsid w:val="3E623E02"/>
    <w:rsid w:val="3EA134B9"/>
    <w:rsid w:val="3F8A44E3"/>
    <w:rsid w:val="403769A6"/>
    <w:rsid w:val="4227621C"/>
    <w:rsid w:val="42346B01"/>
    <w:rsid w:val="431D20FA"/>
    <w:rsid w:val="44BB4A4B"/>
    <w:rsid w:val="44FB6E41"/>
    <w:rsid w:val="492701E7"/>
    <w:rsid w:val="4A8B5F9E"/>
    <w:rsid w:val="4BB6181D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01333D"/>
    <w:rsid w:val="5FB76D99"/>
    <w:rsid w:val="610717E4"/>
    <w:rsid w:val="62543DD9"/>
    <w:rsid w:val="62D20D65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554673"/>
    <w:rsid w:val="70C1534F"/>
    <w:rsid w:val="73DC3082"/>
    <w:rsid w:val="73DF112A"/>
    <w:rsid w:val="762A22A2"/>
    <w:rsid w:val="766F70BD"/>
    <w:rsid w:val="777A33BB"/>
    <w:rsid w:val="7A342E2E"/>
    <w:rsid w:val="7B463C67"/>
    <w:rsid w:val="7BFE58F9"/>
    <w:rsid w:val="7DFC7C30"/>
    <w:rsid w:val="7E4F78D3"/>
    <w:rsid w:val="7F6D7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260</Words>
  <Characters>266</Characters>
  <Lines>1</Lines>
  <Paragraphs>1</Paragraphs>
  <TotalTime>5</TotalTime>
  <ScaleCrop>false</ScaleCrop>
  <LinksUpToDate>false</LinksUpToDate>
  <CharactersWithSpaces>423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2018-03-28T11:30:00Z</dcterms:created>
  <dc:creator>my</dc:creator>
  <cp:lastModifiedBy>c</cp:lastModifiedBy>
  <cp:lastPrinted>2023-12-01T14:26:00Z</cp:lastPrinted>
  <dcterms:modified xsi:type="dcterms:W3CDTF">2024-05-13T16:47:32Z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  <property fmtid="{D5CDD505-2E9C-101B-9397-08002B2CF9AE}" pid="3" name="ICV">
    <vt:lpwstr>81845B56D5094FE8B1744AD8C72967FC_13</vt:lpwstr>
  </property>
</Properties>
</file>